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FC5E" w14:textId="77777777" w:rsidR="004047E3" w:rsidRDefault="00BB5CDD" w:rsidP="005E5891">
      <w:pPr>
        <w:pBdr>
          <w:bottom w:val="single" w:sz="6" w:space="1" w:color="auto"/>
        </w:pBdr>
        <w:spacing w:after="0"/>
        <w:jc w:val="center"/>
        <w:rPr>
          <w:rFonts w:asciiTheme="minorHAnsi" w:hAnsiTheme="minorHAnsi" w:cstheme="minorHAnsi"/>
          <w:b/>
          <w:sz w:val="24"/>
          <w:szCs w:val="24"/>
          <w:lang w:val="en-US"/>
        </w:rPr>
      </w:pPr>
      <w:r w:rsidRPr="00BB5CDD">
        <w:rPr>
          <w:rFonts w:asciiTheme="minorHAnsi" w:hAnsiTheme="minorHAnsi" w:cstheme="minorHAnsi"/>
          <w:b/>
          <w:sz w:val="24"/>
          <w:szCs w:val="24"/>
          <w:lang w:val="en-US"/>
        </w:rPr>
        <w:t>NATALIA SALVATIERRA LIMA</w:t>
      </w:r>
    </w:p>
    <w:p w14:paraId="53FDB267" w14:textId="348E93FC" w:rsidR="004047E3" w:rsidRPr="00BB5CDD" w:rsidRDefault="004047E3" w:rsidP="005E5891">
      <w:pPr>
        <w:pBdr>
          <w:bottom w:val="single" w:sz="6" w:space="1" w:color="auto"/>
        </w:pBdr>
        <w:spacing w:after="0"/>
        <w:jc w:val="center"/>
        <w:rPr>
          <w:rFonts w:asciiTheme="minorHAnsi" w:hAnsiTheme="minorHAnsi" w:cstheme="minorHAnsi"/>
          <w:sz w:val="24"/>
          <w:szCs w:val="24"/>
          <w:lang w:val="en-US"/>
        </w:rPr>
      </w:pPr>
      <w:r w:rsidRPr="00BB5CDD">
        <w:rPr>
          <w:rFonts w:asciiTheme="minorHAnsi" w:hAnsiTheme="minorHAnsi" w:cstheme="minorHAnsi"/>
          <w:sz w:val="24"/>
          <w:szCs w:val="24"/>
          <w:lang w:val="en-US"/>
        </w:rPr>
        <w:t>nlima3@uic.edu</w:t>
      </w:r>
    </w:p>
    <w:p w14:paraId="1CD9361D" w14:textId="77777777" w:rsidR="004047E3" w:rsidRPr="00BB5CDD" w:rsidRDefault="004047E3" w:rsidP="004047E3">
      <w:pPr>
        <w:pBdr>
          <w:bottom w:val="single" w:sz="6" w:space="1" w:color="auto"/>
        </w:pBdr>
        <w:jc w:val="center"/>
        <w:rPr>
          <w:rFonts w:asciiTheme="minorHAnsi" w:hAnsiTheme="minorHAnsi" w:cstheme="minorHAnsi"/>
          <w:b/>
          <w:sz w:val="24"/>
          <w:szCs w:val="24"/>
          <w:lang w:val="en-US"/>
        </w:rPr>
      </w:pPr>
    </w:p>
    <w:p w14:paraId="6303D700" w14:textId="77777777" w:rsidR="00A255A9" w:rsidRPr="00BB5CDD" w:rsidRDefault="00A255A9" w:rsidP="00741B14">
      <w:pPr>
        <w:pBdr>
          <w:bottom w:val="single" w:sz="6" w:space="1" w:color="auto"/>
        </w:pBdr>
        <w:rPr>
          <w:rFonts w:asciiTheme="minorHAnsi" w:hAnsiTheme="minorHAnsi" w:cstheme="minorHAnsi"/>
          <w:b/>
          <w:sz w:val="24"/>
          <w:szCs w:val="24"/>
          <w:lang w:val="en-US"/>
        </w:rPr>
      </w:pPr>
      <w:r w:rsidRPr="00BB5CDD">
        <w:rPr>
          <w:rFonts w:asciiTheme="minorHAnsi" w:hAnsiTheme="minorHAnsi" w:cstheme="minorHAnsi"/>
          <w:b/>
          <w:sz w:val="24"/>
          <w:szCs w:val="24"/>
          <w:lang w:val="en-US"/>
        </w:rPr>
        <w:t>Education</w:t>
      </w:r>
    </w:p>
    <w:p w14:paraId="255BF704" w14:textId="6D2466FC" w:rsidR="00547D5D" w:rsidRPr="00BB5CDD" w:rsidRDefault="001B4078" w:rsidP="00A255A9">
      <w:pPr>
        <w:spacing w:after="0"/>
        <w:rPr>
          <w:rFonts w:asciiTheme="minorHAnsi" w:hAnsiTheme="minorHAnsi" w:cstheme="minorHAnsi"/>
          <w:bCs/>
          <w:sz w:val="24"/>
          <w:szCs w:val="24"/>
          <w:lang w:val="en-US"/>
        </w:rPr>
      </w:pPr>
      <w:r w:rsidRPr="00BB5CDD">
        <w:rPr>
          <w:rFonts w:asciiTheme="minorHAnsi" w:hAnsiTheme="minorHAnsi" w:cstheme="minorHAnsi"/>
          <w:bCs/>
          <w:sz w:val="24"/>
          <w:szCs w:val="24"/>
          <w:lang w:val="en-US"/>
        </w:rPr>
        <w:t>2018 – Present</w:t>
      </w:r>
      <w:r w:rsidRPr="00BB5CDD">
        <w:rPr>
          <w:rFonts w:asciiTheme="minorHAnsi" w:hAnsiTheme="minorHAnsi" w:cstheme="minorHAnsi"/>
          <w:bCs/>
          <w:sz w:val="24"/>
          <w:szCs w:val="24"/>
          <w:lang w:val="en-US"/>
        </w:rPr>
        <w:tab/>
        <w:t>Ph.D. Student, Kinesiology and Nutrition</w:t>
      </w:r>
    </w:p>
    <w:p w14:paraId="54200A07" w14:textId="77777777" w:rsidR="001B4078" w:rsidRPr="00BB5CDD" w:rsidRDefault="001B4078" w:rsidP="001B4078">
      <w:pPr>
        <w:spacing w:after="0"/>
        <w:ind w:left="1416" w:firstLine="708"/>
        <w:rPr>
          <w:rFonts w:asciiTheme="minorHAnsi" w:hAnsiTheme="minorHAnsi" w:cstheme="minorHAnsi"/>
          <w:bCs/>
          <w:i/>
          <w:iCs/>
          <w:sz w:val="24"/>
          <w:szCs w:val="24"/>
          <w:lang w:val="en-US"/>
        </w:rPr>
      </w:pPr>
      <w:r w:rsidRPr="00BB5CDD">
        <w:rPr>
          <w:rFonts w:asciiTheme="minorHAnsi" w:hAnsiTheme="minorHAnsi" w:cstheme="minorHAnsi"/>
          <w:bCs/>
          <w:i/>
          <w:iCs/>
          <w:sz w:val="24"/>
          <w:szCs w:val="24"/>
          <w:lang w:val="en-US"/>
        </w:rPr>
        <w:t>University of Illinois at Chicago, Chicago, IL</w:t>
      </w:r>
    </w:p>
    <w:p w14:paraId="6C2D8382" w14:textId="77777777" w:rsidR="001B4078" w:rsidRPr="00BB5CDD" w:rsidRDefault="001B4078" w:rsidP="00A255A9">
      <w:pPr>
        <w:spacing w:after="0"/>
        <w:rPr>
          <w:rFonts w:asciiTheme="minorHAnsi" w:hAnsiTheme="minorHAnsi" w:cstheme="minorHAnsi"/>
          <w:bCs/>
          <w:sz w:val="24"/>
          <w:szCs w:val="24"/>
          <w:lang w:val="en-US"/>
        </w:rPr>
      </w:pPr>
      <w:r w:rsidRPr="00BB5CDD">
        <w:rPr>
          <w:rFonts w:asciiTheme="minorHAnsi" w:hAnsiTheme="minorHAnsi" w:cstheme="minorHAnsi"/>
          <w:b/>
          <w:sz w:val="24"/>
          <w:szCs w:val="24"/>
          <w:lang w:val="en-US"/>
        </w:rPr>
        <w:tab/>
      </w:r>
      <w:r w:rsidRPr="00BB5CDD">
        <w:rPr>
          <w:rFonts w:asciiTheme="minorHAnsi" w:hAnsiTheme="minorHAnsi" w:cstheme="minorHAnsi"/>
          <w:b/>
          <w:sz w:val="24"/>
          <w:szCs w:val="24"/>
          <w:lang w:val="en-US"/>
        </w:rPr>
        <w:tab/>
      </w:r>
      <w:r w:rsidRPr="00BB5CDD">
        <w:rPr>
          <w:rFonts w:asciiTheme="minorHAnsi" w:hAnsiTheme="minorHAnsi" w:cstheme="minorHAnsi"/>
          <w:b/>
          <w:sz w:val="24"/>
          <w:szCs w:val="24"/>
          <w:lang w:val="en-US"/>
        </w:rPr>
        <w:tab/>
      </w:r>
      <w:r w:rsidRPr="00BB5CDD">
        <w:rPr>
          <w:rFonts w:asciiTheme="minorHAnsi" w:hAnsiTheme="minorHAnsi" w:cstheme="minorHAnsi"/>
          <w:bCs/>
          <w:sz w:val="24"/>
          <w:szCs w:val="24"/>
          <w:lang w:val="en-US"/>
        </w:rPr>
        <w:t xml:space="preserve">Major Professor: Tracy </w:t>
      </w:r>
      <w:proofErr w:type="spellStart"/>
      <w:r w:rsidRPr="00BB5CDD">
        <w:rPr>
          <w:rFonts w:asciiTheme="minorHAnsi" w:hAnsiTheme="minorHAnsi" w:cstheme="minorHAnsi"/>
          <w:bCs/>
          <w:sz w:val="24"/>
          <w:szCs w:val="24"/>
          <w:lang w:val="en-US"/>
        </w:rPr>
        <w:t>Baynard</w:t>
      </w:r>
      <w:proofErr w:type="spellEnd"/>
    </w:p>
    <w:p w14:paraId="0E821901" w14:textId="27C1CBEA" w:rsidR="001B4078" w:rsidRPr="00115C45" w:rsidRDefault="001B4078" w:rsidP="00A255A9">
      <w:pPr>
        <w:spacing w:after="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 xml:space="preserve">GPA: 3.6                      </w:t>
      </w:r>
    </w:p>
    <w:p w14:paraId="3005F835" w14:textId="77777777" w:rsidR="00987506" w:rsidRPr="00BB5CDD" w:rsidRDefault="001B4078" w:rsidP="00A255A9">
      <w:pPr>
        <w:spacing w:after="0"/>
        <w:rPr>
          <w:rFonts w:asciiTheme="minorHAnsi" w:hAnsiTheme="minorHAnsi" w:cstheme="minorHAnsi"/>
          <w:bCs/>
          <w:sz w:val="24"/>
          <w:szCs w:val="24"/>
          <w:lang w:val="en-US"/>
        </w:rPr>
      </w:pPr>
      <w:r w:rsidRPr="00BB5CDD">
        <w:rPr>
          <w:rFonts w:asciiTheme="minorHAnsi" w:hAnsiTheme="minorHAnsi" w:cstheme="minorHAnsi"/>
          <w:bCs/>
          <w:sz w:val="24"/>
          <w:szCs w:val="24"/>
          <w:lang w:val="en-US"/>
        </w:rPr>
        <w:t xml:space="preserve">2016 – 2018 </w:t>
      </w:r>
      <w:r w:rsidRPr="00BB5CDD">
        <w:rPr>
          <w:rFonts w:asciiTheme="minorHAnsi" w:hAnsiTheme="minorHAnsi" w:cstheme="minorHAnsi"/>
          <w:bCs/>
          <w:sz w:val="24"/>
          <w:szCs w:val="24"/>
          <w:lang w:val="en-US"/>
        </w:rPr>
        <w:tab/>
      </w:r>
      <w:r w:rsidRPr="00BB5CDD">
        <w:rPr>
          <w:rFonts w:asciiTheme="minorHAnsi" w:hAnsiTheme="minorHAnsi" w:cstheme="minorHAnsi"/>
          <w:b/>
          <w:sz w:val="24"/>
          <w:szCs w:val="24"/>
          <w:lang w:val="en-US"/>
        </w:rPr>
        <w:tab/>
      </w:r>
      <w:r w:rsidRPr="00BB5CDD">
        <w:rPr>
          <w:rFonts w:asciiTheme="minorHAnsi" w:hAnsiTheme="minorHAnsi" w:cstheme="minorHAnsi"/>
          <w:bCs/>
          <w:sz w:val="24"/>
          <w:szCs w:val="24"/>
          <w:lang w:val="en-US"/>
        </w:rPr>
        <w:t xml:space="preserve">Master of Science, </w:t>
      </w:r>
      <w:r w:rsidR="00987506" w:rsidRPr="00BB5CDD">
        <w:rPr>
          <w:rFonts w:asciiTheme="minorHAnsi" w:hAnsiTheme="minorHAnsi" w:cstheme="minorHAnsi"/>
          <w:bCs/>
          <w:sz w:val="24"/>
          <w:szCs w:val="24"/>
          <w:lang w:val="en-US"/>
        </w:rPr>
        <w:t>Exercise Science</w:t>
      </w:r>
    </w:p>
    <w:p w14:paraId="700FCF9C" w14:textId="26AE8094" w:rsidR="00987506" w:rsidRPr="00BB5CDD" w:rsidRDefault="00987506" w:rsidP="00A255A9">
      <w:pPr>
        <w:spacing w:after="0"/>
        <w:rPr>
          <w:rFonts w:asciiTheme="minorHAnsi" w:hAnsiTheme="minorHAnsi" w:cstheme="minorHAnsi"/>
          <w:bCs/>
          <w:i/>
          <w:i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00BB5CDD">
        <w:rPr>
          <w:rFonts w:asciiTheme="minorHAnsi" w:hAnsiTheme="minorHAnsi" w:cstheme="minorHAnsi"/>
          <w:bCs/>
          <w:sz w:val="24"/>
          <w:szCs w:val="24"/>
          <w:lang w:val="en-US"/>
        </w:rPr>
        <w:tab/>
      </w:r>
      <w:r w:rsidRPr="00BB5CDD">
        <w:rPr>
          <w:rFonts w:asciiTheme="minorHAnsi" w:hAnsiTheme="minorHAnsi" w:cstheme="minorHAnsi"/>
          <w:bCs/>
          <w:i/>
          <w:iCs/>
          <w:sz w:val="24"/>
          <w:szCs w:val="24"/>
          <w:lang w:val="en-US"/>
        </w:rPr>
        <w:t>Indiana State University</w:t>
      </w:r>
      <w:r w:rsidR="00375176" w:rsidRPr="00BB5CDD">
        <w:rPr>
          <w:rFonts w:asciiTheme="minorHAnsi" w:hAnsiTheme="minorHAnsi" w:cstheme="minorHAnsi"/>
          <w:bCs/>
          <w:i/>
          <w:iCs/>
          <w:sz w:val="24"/>
          <w:szCs w:val="24"/>
          <w:lang w:val="en-US"/>
        </w:rPr>
        <w:t>, Terre Haute, IN</w:t>
      </w:r>
    </w:p>
    <w:p w14:paraId="266F34EE" w14:textId="77777777" w:rsidR="00BB5CDD" w:rsidRDefault="00987506" w:rsidP="00BB5CDD">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005E7098" w:rsidRPr="00BB5CDD">
        <w:rPr>
          <w:rFonts w:asciiTheme="minorHAnsi" w:hAnsiTheme="minorHAnsi" w:cstheme="minorHAnsi"/>
          <w:bCs/>
          <w:sz w:val="24"/>
          <w:szCs w:val="24"/>
          <w:lang w:val="en-US"/>
        </w:rPr>
        <w:tab/>
      </w:r>
      <w:r w:rsidR="00BB5CDD">
        <w:rPr>
          <w:rFonts w:asciiTheme="minorHAnsi" w:hAnsiTheme="minorHAnsi" w:cstheme="minorHAnsi"/>
          <w:bCs/>
          <w:sz w:val="24"/>
          <w:szCs w:val="24"/>
          <w:lang w:val="en-US"/>
        </w:rPr>
        <w:t xml:space="preserve"> </w:t>
      </w:r>
      <w:r w:rsidR="005E7098" w:rsidRPr="00BB5CDD">
        <w:rPr>
          <w:rFonts w:asciiTheme="minorHAnsi" w:hAnsiTheme="minorHAnsi" w:cstheme="minorHAnsi"/>
          <w:bCs/>
          <w:sz w:val="24"/>
          <w:szCs w:val="24"/>
          <w:lang w:val="en-US"/>
        </w:rPr>
        <w:t>Thesis: Effect of Beetroot Supplementation on Exercise Capacity and</w:t>
      </w:r>
    </w:p>
    <w:p w14:paraId="745B074B" w14:textId="0E7FBE11" w:rsidR="005E7098" w:rsidRPr="00BB5CDD" w:rsidRDefault="00BB5CDD" w:rsidP="00BB5CDD">
      <w:pPr>
        <w:tabs>
          <w:tab w:val="left" w:pos="1440"/>
          <w:tab w:val="left" w:pos="1980"/>
        </w:tabs>
        <w:spacing w:after="0"/>
        <w:ind w:left="2070" w:hanging="2070"/>
        <w:rPr>
          <w:rFonts w:asciiTheme="minorHAnsi" w:hAnsiTheme="minorHAnsi" w:cstheme="minorHAnsi"/>
          <w:bCs/>
          <w:sz w:val="24"/>
          <w:szCs w:val="24"/>
          <w:lang w:val="en-US"/>
        </w:rPr>
      </w:pPr>
      <w:r>
        <w:rPr>
          <w:rFonts w:asciiTheme="minorHAnsi" w:hAnsiTheme="minorHAnsi" w:cstheme="minorHAnsi"/>
          <w:bCs/>
          <w:sz w:val="24"/>
          <w:szCs w:val="24"/>
          <w:lang w:val="en-US"/>
        </w:rPr>
        <w:tab/>
        <w:t xml:space="preserve"> </w:t>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Pr>
          <w:rFonts w:asciiTheme="minorHAnsi" w:hAnsiTheme="minorHAnsi" w:cstheme="minorHAnsi"/>
          <w:bCs/>
          <w:sz w:val="24"/>
          <w:szCs w:val="24"/>
          <w:lang w:val="en-US"/>
        </w:rPr>
        <w:tab/>
        <w:t>p</w:t>
      </w:r>
      <w:r w:rsidR="005E7098" w:rsidRPr="00BB5CDD">
        <w:rPr>
          <w:rFonts w:asciiTheme="minorHAnsi" w:hAnsiTheme="minorHAnsi" w:cstheme="minorHAnsi"/>
          <w:bCs/>
          <w:sz w:val="24"/>
          <w:szCs w:val="24"/>
          <w:lang w:val="en-US"/>
        </w:rPr>
        <w:t>hysical Function in Breast Cancer Survivors</w:t>
      </w:r>
    </w:p>
    <w:p w14:paraId="6333B617" w14:textId="77777777" w:rsidR="005E7098" w:rsidRPr="00BB5CDD" w:rsidRDefault="005E7098" w:rsidP="005E7098">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Major professor: Alfred E. Finch</w:t>
      </w:r>
    </w:p>
    <w:p w14:paraId="37E93EB2" w14:textId="50B88894" w:rsidR="005E7098" w:rsidRPr="00BB5CDD" w:rsidRDefault="005E7098" w:rsidP="00115C45">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GPA: 3.93</w:t>
      </w:r>
    </w:p>
    <w:p w14:paraId="0A170FF4" w14:textId="77777777" w:rsidR="005E7098" w:rsidRPr="00BB5CDD" w:rsidRDefault="005E7098" w:rsidP="005E7098">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 xml:space="preserve">2011 – 2016 </w:t>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Bachelors of Science, Physical Education, July 2016</w:t>
      </w:r>
    </w:p>
    <w:p w14:paraId="31CBBC96" w14:textId="77777777" w:rsidR="005E7098" w:rsidRPr="00BB5CDD" w:rsidRDefault="005E7098" w:rsidP="005E7098">
      <w:pPr>
        <w:tabs>
          <w:tab w:val="left" w:pos="1440"/>
          <w:tab w:val="left" w:pos="1980"/>
        </w:tabs>
        <w:spacing w:after="0"/>
        <w:ind w:left="2070" w:hanging="2070"/>
        <w:rPr>
          <w:rFonts w:asciiTheme="minorHAnsi" w:hAnsiTheme="minorHAnsi" w:cstheme="minorHAnsi"/>
          <w:bCs/>
          <w:i/>
          <w:i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i/>
          <w:iCs/>
          <w:sz w:val="24"/>
          <w:szCs w:val="24"/>
          <w:lang w:val="en-US"/>
        </w:rPr>
        <w:t>University of Campinas</w:t>
      </w:r>
      <w:r w:rsidR="00375176" w:rsidRPr="00BB5CDD">
        <w:rPr>
          <w:rFonts w:asciiTheme="minorHAnsi" w:hAnsiTheme="minorHAnsi" w:cstheme="minorHAnsi"/>
          <w:bCs/>
          <w:i/>
          <w:iCs/>
          <w:sz w:val="24"/>
          <w:szCs w:val="24"/>
          <w:lang w:val="en-US"/>
        </w:rPr>
        <w:t>, Campinas, SP, Brazil</w:t>
      </w:r>
    </w:p>
    <w:p w14:paraId="700EA220" w14:textId="77777777" w:rsidR="00375176" w:rsidRPr="00BB5CDD" w:rsidRDefault="005E7098" w:rsidP="005E7098">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 xml:space="preserve">Thesis: Effects of Combined Training on Autonomic Function and Inflammatory Profile of Infarcted Rats. </w:t>
      </w:r>
    </w:p>
    <w:p w14:paraId="7C6EAB72" w14:textId="77777777" w:rsidR="00375176" w:rsidRPr="00BB5CDD" w:rsidRDefault="00375176" w:rsidP="005E7098">
      <w:pPr>
        <w:tabs>
          <w:tab w:val="left" w:pos="1440"/>
          <w:tab w:val="left" w:pos="1980"/>
        </w:tabs>
        <w:spacing w:after="0"/>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Major professor: Bruno Rodrigues</w:t>
      </w:r>
    </w:p>
    <w:p w14:paraId="64F509F1" w14:textId="525C74EC" w:rsidR="00076532" w:rsidRPr="00115C45" w:rsidRDefault="00375176" w:rsidP="00AB7613">
      <w:pPr>
        <w:tabs>
          <w:tab w:val="left" w:pos="1440"/>
          <w:tab w:val="left" w:pos="1980"/>
        </w:tabs>
        <w:ind w:left="2070" w:hanging="2070"/>
        <w:rPr>
          <w:rFonts w:asciiTheme="minorHAnsi" w:hAnsiTheme="minorHAnsi" w:cstheme="minorHAnsi"/>
          <w:bCs/>
          <w:sz w:val="24"/>
          <w:szCs w:val="24"/>
          <w:lang w:val="en-US"/>
        </w:rPr>
      </w:pP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r>
      <w:r w:rsidRPr="00BB5CDD">
        <w:rPr>
          <w:rFonts w:asciiTheme="minorHAnsi" w:hAnsiTheme="minorHAnsi" w:cstheme="minorHAnsi"/>
          <w:bCs/>
          <w:sz w:val="24"/>
          <w:szCs w:val="24"/>
          <w:lang w:val="en-US"/>
        </w:rPr>
        <w:tab/>
        <w:t>GPA: 3.5</w:t>
      </w:r>
      <w:r w:rsidR="005E7098" w:rsidRPr="00BB5CDD">
        <w:rPr>
          <w:rFonts w:asciiTheme="minorHAnsi" w:hAnsiTheme="minorHAnsi" w:cstheme="minorHAnsi"/>
          <w:bCs/>
          <w:sz w:val="24"/>
          <w:szCs w:val="24"/>
          <w:lang w:val="en-US"/>
        </w:rPr>
        <w:t xml:space="preserve"> </w:t>
      </w:r>
    </w:p>
    <w:p w14:paraId="12AB5BBE" w14:textId="77777777" w:rsidR="00A255A9" w:rsidRPr="00BB5CDD" w:rsidRDefault="00375176" w:rsidP="00A255A9">
      <w:pPr>
        <w:pBdr>
          <w:bottom w:val="single" w:sz="6" w:space="0" w:color="auto"/>
        </w:pBdr>
        <w:rPr>
          <w:rFonts w:asciiTheme="minorHAnsi" w:hAnsiTheme="minorHAnsi" w:cstheme="minorHAnsi"/>
          <w:b/>
          <w:sz w:val="24"/>
          <w:szCs w:val="24"/>
          <w:lang w:val="en-US"/>
        </w:rPr>
      </w:pPr>
      <w:r w:rsidRPr="00BB5CDD">
        <w:rPr>
          <w:rFonts w:asciiTheme="minorHAnsi" w:hAnsiTheme="minorHAnsi" w:cstheme="minorHAnsi"/>
          <w:b/>
          <w:sz w:val="24"/>
          <w:szCs w:val="24"/>
          <w:lang w:val="en-US"/>
        </w:rPr>
        <w:t>Awards and Honors</w:t>
      </w:r>
    </w:p>
    <w:p w14:paraId="376AA82D" w14:textId="3425136A" w:rsidR="00C048AB" w:rsidRPr="00BB5CDD" w:rsidRDefault="00C048AB" w:rsidP="00D90C06">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2019</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Chancellors Holiday Card Award ($300), </w:t>
      </w:r>
      <w:r w:rsidRPr="00BB5CDD">
        <w:rPr>
          <w:rFonts w:asciiTheme="minorHAnsi" w:hAnsiTheme="minorHAnsi" w:cstheme="minorHAnsi"/>
          <w:i/>
          <w:iCs/>
          <w:sz w:val="24"/>
          <w:szCs w:val="24"/>
          <w:lang w:val="en-US"/>
        </w:rPr>
        <w:t xml:space="preserve">UIC </w:t>
      </w:r>
    </w:p>
    <w:p w14:paraId="56F4F178" w14:textId="7459E31C" w:rsidR="00D90C06" w:rsidRPr="00BB5CDD" w:rsidRDefault="00D90C06" w:rsidP="00D90C06">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2019</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00C048AB" w:rsidRPr="00BB5CDD">
        <w:rPr>
          <w:rFonts w:asciiTheme="minorHAnsi" w:hAnsiTheme="minorHAnsi" w:cstheme="minorHAnsi"/>
          <w:sz w:val="24"/>
          <w:szCs w:val="24"/>
          <w:lang w:val="en-US"/>
        </w:rPr>
        <w:t xml:space="preserve">Health Professions Student Council Travel Grant ($300), </w:t>
      </w:r>
      <w:r w:rsidR="00C048AB" w:rsidRPr="00BB5CDD">
        <w:rPr>
          <w:rFonts w:asciiTheme="minorHAnsi" w:hAnsiTheme="minorHAnsi" w:cstheme="minorHAnsi"/>
          <w:i/>
          <w:iCs/>
          <w:sz w:val="24"/>
          <w:szCs w:val="24"/>
          <w:lang w:val="en-US"/>
        </w:rPr>
        <w:t>UIC</w:t>
      </w:r>
    </w:p>
    <w:p w14:paraId="105C3D9C" w14:textId="349A08EE" w:rsidR="00D90C06" w:rsidRPr="00BB5CDD" w:rsidRDefault="00D90C06" w:rsidP="00D90C06">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2019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Graduate </w:t>
      </w:r>
      <w:r w:rsidR="00C048AB" w:rsidRPr="00BB5CDD">
        <w:rPr>
          <w:rFonts w:asciiTheme="minorHAnsi" w:hAnsiTheme="minorHAnsi" w:cstheme="minorHAnsi"/>
          <w:sz w:val="24"/>
          <w:szCs w:val="24"/>
          <w:lang w:val="en-US"/>
        </w:rPr>
        <w:t xml:space="preserve">Student Council </w:t>
      </w:r>
      <w:r w:rsidRPr="00BB5CDD">
        <w:rPr>
          <w:rFonts w:asciiTheme="minorHAnsi" w:hAnsiTheme="minorHAnsi" w:cstheme="minorHAnsi"/>
          <w:sz w:val="24"/>
          <w:szCs w:val="24"/>
          <w:lang w:val="en-US"/>
        </w:rPr>
        <w:t>Travel</w:t>
      </w:r>
      <w:r w:rsidR="00C048AB" w:rsidRPr="00BB5CDD">
        <w:rPr>
          <w:rFonts w:asciiTheme="minorHAnsi" w:hAnsiTheme="minorHAnsi" w:cstheme="minorHAnsi"/>
          <w:sz w:val="24"/>
          <w:szCs w:val="24"/>
          <w:lang w:val="en-US"/>
        </w:rPr>
        <w:t xml:space="preserve"> Award ($200), </w:t>
      </w:r>
      <w:r w:rsidR="00C048AB" w:rsidRPr="00BB5CDD">
        <w:rPr>
          <w:rFonts w:asciiTheme="minorHAnsi" w:hAnsiTheme="minorHAnsi" w:cstheme="minorHAnsi"/>
          <w:i/>
          <w:iCs/>
          <w:sz w:val="24"/>
          <w:szCs w:val="24"/>
          <w:lang w:val="en-US"/>
        </w:rPr>
        <w:t>UIC</w:t>
      </w:r>
    </w:p>
    <w:p w14:paraId="3B59FD70" w14:textId="35409745" w:rsidR="00D90C06" w:rsidRDefault="00C048AB" w:rsidP="00D90C06">
      <w:pPr>
        <w:spacing w:after="0"/>
        <w:rPr>
          <w:rFonts w:asciiTheme="minorHAnsi" w:hAnsiTheme="minorHAnsi" w:cstheme="minorHAnsi"/>
          <w:i/>
          <w:iCs/>
          <w:sz w:val="24"/>
          <w:szCs w:val="24"/>
          <w:lang w:val="en-US"/>
        </w:rPr>
      </w:pPr>
      <w:r w:rsidRPr="00BB5CDD">
        <w:rPr>
          <w:rFonts w:asciiTheme="minorHAnsi" w:hAnsiTheme="minorHAnsi" w:cstheme="minorHAnsi"/>
          <w:sz w:val="24"/>
          <w:szCs w:val="24"/>
          <w:lang w:val="en-US"/>
        </w:rPr>
        <w:t xml:space="preserve">2017 – 2018 </w:t>
      </w:r>
      <w:r w:rsidR="00D90C06" w:rsidRPr="00BB5CDD">
        <w:rPr>
          <w:rFonts w:asciiTheme="minorHAnsi" w:hAnsiTheme="minorHAnsi" w:cstheme="minorHAnsi"/>
          <w:sz w:val="24"/>
          <w:szCs w:val="24"/>
          <w:lang w:val="en-US"/>
        </w:rPr>
        <w:tab/>
      </w:r>
      <w:r w:rsidR="00D90C06" w:rsidRPr="00BB5CDD">
        <w:rPr>
          <w:rFonts w:asciiTheme="minorHAnsi" w:hAnsiTheme="minorHAnsi" w:cstheme="minorHAnsi"/>
          <w:sz w:val="24"/>
          <w:szCs w:val="24"/>
          <w:lang w:val="en-US"/>
        </w:rPr>
        <w:tab/>
        <w:t xml:space="preserve">Exercise Physiology Graduate Assistant of the Year, </w:t>
      </w:r>
      <w:r w:rsidR="00D90C06" w:rsidRPr="00BB5CDD">
        <w:rPr>
          <w:rFonts w:asciiTheme="minorHAnsi" w:hAnsiTheme="minorHAnsi" w:cstheme="minorHAnsi"/>
          <w:i/>
          <w:iCs/>
          <w:sz w:val="24"/>
          <w:szCs w:val="24"/>
          <w:lang w:val="en-US"/>
        </w:rPr>
        <w:t>Indiana State</w:t>
      </w:r>
    </w:p>
    <w:p w14:paraId="09F8076A" w14:textId="21EAA2A1" w:rsidR="00115C45" w:rsidRPr="00BB5CDD" w:rsidRDefault="00115C45" w:rsidP="00D90C06">
      <w:pPr>
        <w:spacing w:after="0"/>
        <w:rPr>
          <w:rFonts w:asciiTheme="minorHAnsi" w:hAnsiTheme="minorHAnsi" w:cstheme="minorHAnsi"/>
          <w:sz w:val="24"/>
          <w:szCs w:val="24"/>
          <w:lang w:val="en-US"/>
        </w:rPr>
      </w:pPr>
      <w:r>
        <w:rPr>
          <w:rFonts w:asciiTheme="minorHAnsi" w:hAnsiTheme="minorHAnsi" w:cstheme="minorHAnsi"/>
          <w:i/>
          <w:iCs/>
          <w:sz w:val="24"/>
          <w:szCs w:val="24"/>
          <w:lang w:val="en-US"/>
        </w:rPr>
        <w:tab/>
      </w:r>
      <w:r>
        <w:rPr>
          <w:rFonts w:asciiTheme="minorHAnsi" w:hAnsiTheme="minorHAnsi" w:cstheme="minorHAnsi"/>
          <w:i/>
          <w:iCs/>
          <w:sz w:val="24"/>
          <w:szCs w:val="24"/>
          <w:lang w:val="en-US"/>
        </w:rPr>
        <w:tab/>
      </w:r>
      <w:r>
        <w:rPr>
          <w:rFonts w:asciiTheme="minorHAnsi" w:hAnsiTheme="minorHAnsi" w:cstheme="minorHAnsi"/>
          <w:i/>
          <w:iCs/>
          <w:sz w:val="24"/>
          <w:szCs w:val="24"/>
          <w:lang w:val="en-US"/>
        </w:rPr>
        <w:tab/>
        <w:t>University</w:t>
      </w:r>
    </w:p>
    <w:p w14:paraId="67B8B164" w14:textId="5608F486" w:rsidR="005E41EF" w:rsidRPr="00BB5CDD" w:rsidRDefault="00D90C06" w:rsidP="005E41EF">
      <w:pPr>
        <w:pStyle w:val="ListParagraph"/>
        <w:spacing w:after="0"/>
        <w:ind w:left="0"/>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2017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Graduate Student Research Fund, </w:t>
      </w:r>
      <w:r w:rsidRPr="00BB5CDD">
        <w:rPr>
          <w:rFonts w:asciiTheme="minorHAnsi" w:hAnsiTheme="minorHAnsi" w:cstheme="minorHAnsi"/>
          <w:i/>
          <w:iCs/>
          <w:sz w:val="24"/>
          <w:szCs w:val="24"/>
          <w:lang w:val="en-US"/>
        </w:rPr>
        <w:t>Indiana State University</w:t>
      </w:r>
      <w:r w:rsidRPr="00BB5CDD">
        <w:rPr>
          <w:rFonts w:asciiTheme="minorHAnsi" w:hAnsiTheme="minorHAnsi" w:cstheme="minorHAnsi"/>
          <w:sz w:val="24"/>
          <w:szCs w:val="24"/>
          <w:lang w:val="en-US"/>
        </w:rPr>
        <w:t xml:space="preserve"> ($ 424)</w:t>
      </w:r>
    </w:p>
    <w:p w14:paraId="617CB5A8" w14:textId="78741A27" w:rsidR="005E41EF" w:rsidRDefault="005E41EF" w:rsidP="00BB5CDD">
      <w:pPr>
        <w:pStyle w:val="ListParagraph"/>
        <w:spacing w:after="0"/>
        <w:ind w:left="0"/>
        <w:rPr>
          <w:rFonts w:asciiTheme="minorHAnsi" w:hAnsiTheme="minorHAnsi" w:cstheme="minorHAnsi"/>
          <w:i/>
          <w:iCs/>
          <w:sz w:val="24"/>
          <w:szCs w:val="24"/>
          <w:lang w:val="en-US"/>
        </w:rPr>
      </w:pPr>
      <w:r w:rsidRPr="00BB5CDD">
        <w:rPr>
          <w:rFonts w:asciiTheme="minorHAnsi" w:hAnsiTheme="minorHAnsi" w:cstheme="minorHAnsi"/>
          <w:sz w:val="24"/>
          <w:szCs w:val="24"/>
          <w:lang w:val="en-US"/>
        </w:rPr>
        <w:t>2016 – 2018</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Graduate Assistantship, Exercise Science Laboratory, </w:t>
      </w:r>
      <w:r w:rsidRPr="00BB5CDD">
        <w:rPr>
          <w:rFonts w:asciiTheme="minorHAnsi" w:hAnsiTheme="minorHAnsi" w:cstheme="minorHAnsi"/>
          <w:i/>
          <w:iCs/>
          <w:sz w:val="24"/>
          <w:szCs w:val="24"/>
          <w:lang w:val="en-US"/>
        </w:rPr>
        <w:t>Indiana State</w:t>
      </w:r>
    </w:p>
    <w:p w14:paraId="3E1F6F71" w14:textId="07E3C6D2" w:rsidR="005E41EF" w:rsidRPr="00BB5CDD" w:rsidRDefault="00115C45" w:rsidP="005E41EF">
      <w:pPr>
        <w:pStyle w:val="ListParagraph"/>
        <w:spacing w:after="0"/>
        <w:ind w:left="0"/>
        <w:rPr>
          <w:rFonts w:asciiTheme="minorHAnsi" w:hAnsiTheme="minorHAnsi" w:cstheme="minorHAnsi"/>
          <w:sz w:val="24"/>
          <w:szCs w:val="24"/>
          <w:lang w:val="en-US"/>
        </w:rPr>
      </w:pPr>
      <w:r>
        <w:rPr>
          <w:rFonts w:asciiTheme="minorHAnsi" w:hAnsiTheme="minorHAnsi" w:cstheme="minorHAnsi"/>
          <w:i/>
          <w:iCs/>
          <w:sz w:val="24"/>
          <w:szCs w:val="24"/>
          <w:lang w:val="en-US"/>
        </w:rPr>
        <w:tab/>
      </w:r>
      <w:r>
        <w:rPr>
          <w:rFonts w:asciiTheme="minorHAnsi" w:hAnsiTheme="minorHAnsi" w:cstheme="minorHAnsi"/>
          <w:i/>
          <w:iCs/>
          <w:sz w:val="24"/>
          <w:szCs w:val="24"/>
          <w:lang w:val="en-US"/>
        </w:rPr>
        <w:tab/>
      </w:r>
      <w:r>
        <w:rPr>
          <w:rFonts w:asciiTheme="minorHAnsi" w:hAnsiTheme="minorHAnsi" w:cstheme="minorHAnsi"/>
          <w:i/>
          <w:iCs/>
          <w:sz w:val="24"/>
          <w:szCs w:val="24"/>
          <w:lang w:val="en-US"/>
        </w:rPr>
        <w:tab/>
        <w:t>University</w:t>
      </w:r>
      <w:r w:rsidR="00AB7613">
        <w:rPr>
          <w:rFonts w:asciiTheme="minorHAnsi" w:hAnsiTheme="minorHAnsi" w:cstheme="minorHAnsi"/>
          <w:sz w:val="24"/>
          <w:szCs w:val="24"/>
          <w:lang w:val="en-US"/>
        </w:rPr>
        <w:t xml:space="preserve"> </w:t>
      </w:r>
      <w:r w:rsidR="005E41EF" w:rsidRPr="00BB5CDD">
        <w:rPr>
          <w:rFonts w:asciiTheme="minorHAnsi" w:hAnsiTheme="minorHAnsi" w:cstheme="minorHAnsi"/>
          <w:sz w:val="24"/>
          <w:szCs w:val="24"/>
          <w:lang w:val="en-US"/>
        </w:rPr>
        <w:t>($16,800)</w:t>
      </w:r>
    </w:p>
    <w:p w14:paraId="26FC5DFF" w14:textId="3493AE56" w:rsidR="00AB7613" w:rsidRPr="00AB7613" w:rsidRDefault="005E41EF" w:rsidP="00AB7613">
      <w:pPr>
        <w:pStyle w:val="ListParagraph"/>
        <w:ind w:left="0"/>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2014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00A255A9" w:rsidRPr="00BB5CDD">
        <w:rPr>
          <w:rFonts w:asciiTheme="minorHAnsi" w:hAnsiTheme="minorHAnsi" w:cstheme="minorHAnsi"/>
          <w:sz w:val="24"/>
          <w:szCs w:val="24"/>
          <w:lang w:val="en-US"/>
        </w:rPr>
        <w:t xml:space="preserve">Science </w:t>
      </w:r>
      <w:r w:rsidR="00A83EF0" w:rsidRPr="00BB5CDD">
        <w:rPr>
          <w:rFonts w:asciiTheme="minorHAnsi" w:hAnsiTheme="minorHAnsi" w:cstheme="minorHAnsi"/>
          <w:sz w:val="24"/>
          <w:szCs w:val="24"/>
          <w:lang w:val="en-US"/>
        </w:rPr>
        <w:t>without</w:t>
      </w:r>
      <w:r w:rsidR="00A255A9" w:rsidRPr="00BB5CDD">
        <w:rPr>
          <w:rFonts w:asciiTheme="minorHAnsi" w:hAnsiTheme="minorHAnsi" w:cstheme="minorHAnsi"/>
          <w:sz w:val="24"/>
          <w:szCs w:val="24"/>
          <w:lang w:val="en-US"/>
        </w:rPr>
        <w:t xml:space="preserve"> Borders International Exchange</w:t>
      </w:r>
      <w:r w:rsidR="0037328C" w:rsidRPr="00BB5CDD">
        <w:rPr>
          <w:rFonts w:asciiTheme="minorHAnsi" w:hAnsiTheme="minorHAnsi" w:cstheme="minorHAnsi"/>
          <w:sz w:val="24"/>
          <w:szCs w:val="24"/>
          <w:lang w:val="en-US"/>
        </w:rPr>
        <w:t xml:space="preserve"> Scholarship, </w:t>
      </w:r>
      <w:proofErr w:type="spellStart"/>
      <w:r w:rsidR="0037328C" w:rsidRPr="00BB5CDD">
        <w:rPr>
          <w:rFonts w:asciiTheme="minorHAnsi" w:hAnsiTheme="minorHAnsi" w:cstheme="minorHAnsi"/>
          <w:i/>
          <w:iCs/>
          <w:sz w:val="24"/>
          <w:szCs w:val="24"/>
          <w:lang w:val="en-US"/>
        </w:rPr>
        <w:t>CNPq</w:t>
      </w:r>
      <w:proofErr w:type="spellEnd"/>
      <w:r w:rsidR="0037328C" w:rsidRPr="00BB5CDD">
        <w:rPr>
          <w:rFonts w:asciiTheme="minorHAnsi" w:hAnsiTheme="minorHAnsi" w:cstheme="minorHAnsi"/>
          <w:sz w:val="24"/>
          <w:szCs w:val="24"/>
          <w:lang w:val="en-US"/>
        </w:rPr>
        <w:t xml:space="preserve">, Brazil </w:t>
      </w:r>
    </w:p>
    <w:p w14:paraId="378B0E9C" w14:textId="08C920CF" w:rsidR="00BA7611" w:rsidRPr="00BB5CDD" w:rsidRDefault="00BA7611" w:rsidP="00AB7613">
      <w:pPr>
        <w:pBdr>
          <w:bottom w:val="single" w:sz="6" w:space="1" w:color="auto"/>
        </w:pBdr>
        <w:spacing w:before="240" w:line="240" w:lineRule="auto"/>
        <w:rPr>
          <w:rFonts w:asciiTheme="minorHAnsi" w:hAnsiTheme="minorHAnsi" w:cstheme="minorHAnsi"/>
          <w:b/>
          <w:sz w:val="24"/>
          <w:szCs w:val="24"/>
          <w:lang w:val="en-US"/>
        </w:rPr>
      </w:pPr>
      <w:r w:rsidRPr="00BB5CDD">
        <w:rPr>
          <w:rFonts w:asciiTheme="minorHAnsi" w:hAnsiTheme="minorHAnsi" w:cstheme="minorHAnsi"/>
          <w:b/>
          <w:sz w:val="24"/>
          <w:szCs w:val="24"/>
          <w:lang w:val="en-US"/>
        </w:rPr>
        <w:t>Teaching Experience</w:t>
      </w:r>
    </w:p>
    <w:p w14:paraId="14E0AA32" w14:textId="27855FFC" w:rsidR="00D0633A" w:rsidRPr="00BB5CDD" w:rsidRDefault="00D0633A" w:rsidP="00D0633A">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2018 – 2020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KN 152L Introduction to Exercise Science and Health. Laboratory </w:t>
      </w:r>
    </w:p>
    <w:p w14:paraId="7DCACF36" w14:textId="2C719FB2" w:rsidR="00D0633A" w:rsidRPr="00BB5CDD" w:rsidRDefault="00D0633A" w:rsidP="00115C45">
      <w:pPr>
        <w:spacing w:after="0"/>
        <w:ind w:left="2124" w:firstLine="6"/>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instructor. </w:t>
      </w:r>
      <w:r w:rsidR="00AB7613">
        <w:rPr>
          <w:rFonts w:asciiTheme="minorHAnsi" w:hAnsiTheme="minorHAnsi" w:cstheme="minorHAnsi"/>
          <w:sz w:val="24"/>
          <w:szCs w:val="24"/>
          <w:lang w:val="en-US"/>
        </w:rPr>
        <w:t>2</w:t>
      </w:r>
      <w:r w:rsidR="00331A8F" w:rsidRPr="00BB5CDD">
        <w:rPr>
          <w:rFonts w:asciiTheme="minorHAnsi" w:hAnsiTheme="minorHAnsi" w:cstheme="minorHAnsi"/>
          <w:sz w:val="24"/>
          <w:szCs w:val="24"/>
          <w:lang w:val="en-US"/>
        </w:rPr>
        <w:t xml:space="preserve"> sections. Enrollment: 25 students/section. </w:t>
      </w:r>
      <w:r w:rsidRPr="00BB5CDD">
        <w:rPr>
          <w:rFonts w:asciiTheme="minorHAnsi" w:hAnsiTheme="minorHAnsi" w:cstheme="minorHAnsi"/>
          <w:sz w:val="24"/>
          <w:szCs w:val="24"/>
          <w:lang w:val="en-US"/>
        </w:rPr>
        <w:t>University of Illinois at Chicago.</w:t>
      </w:r>
    </w:p>
    <w:p w14:paraId="634CB6B1" w14:textId="67933018" w:rsidR="00115C45" w:rsidRPr="00BB5CDD" w:rsidRDefault="00BA7611" w:rsidP="00AB7613">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 xml:space="preserve">2016 – 2018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PE 381</w:t>
      </w:r>
      <w:r w:rsidR="007D0A99" w:rsidRPr="00BB5CDD">
        <w:rPr>
          <w:rFonts w:asciiTheme="minorHAnsi" w:hAnsiTheme="minorHAnsi" w:cstheme="minorHAnsi"/>
          <w:sz w:val="24"/>
          <w:szCs w:val="24"/>
          <w:lang w:val="en-US"/>
        </w:rPr>
        <w:t>L</w:t>
      </w:r>
      <w:r w:rsidRPr="00BB5CDD">
        <w:rPr>
          <w:rFonts w:asciiTheme="minorHAnsi" w:hAnsiTheme="minorHAnsi" w:cstheme="minorHAnsi"/>
          <w:sz w:val="24"/>
          <w:szCs w:val="24"/>
          <w:lang w:val="en-US"/>
        </w:rPr>
        <w:t xml:space="preserve"> </w:t>
      </w:r>
      <w:r w:rsidR="00133F8F" w:rsidRPr="00BB5CDD">
        <w:rPr>
          <w:rFonts w:asciiTheme="minorHAnsi" w:hAnsiTheme="minorHAnsi" w:cstheme="minorHAnsi"/>
          <w:sz w:val="24"/>
          <w:szCs w:val="24"/>
          <w:lang w:val="en-US"/>
        </w:rPr>
        <w:t>Exercise Physiology</w:t>
      </w:r>
      <w:r w:rsidR="00331A8F" w:rsidRPr="00BB5CDD">
        <w:rPr>
          <w:rFonts w:asciiTheme="minorHAnsi" w:hAnsiTheme="minorHAnsi" w:cstheme="minorHAnsi"/>
          <w:sz w:val="24"/>
          <w:szCs w:val="24"/>
          <w:lang w:val="en-US"/>
        </w:rPr>
        <w:t>.</w:t>
      </w:r>
      <w:r w:rsidR="00133F8F" w:rsidRPr="00BB5CDD">
        <w:rPr>
          <w:rFonts w:asciiTheme="minorHAnsi" w:hAnsiTheme="minorHAnsi" w:cstheme="minorHAnsi"/>
          <w:sz w:val="24"/>
          <w:szCs w:val="24"/>
          <w:lang w:val="en-US"/>
        </w:rPr>
        <w:t xml:space="preserve"> </w:t>
      </w:r>
      <w:r w:rsidRPr="00BB5CDD">
        <w:rPr>
          <w:rFonts w:asciiTheme="minorHAnsi" w:hAnsiTheme="minorHAnsi" w:cstheme="minorHAnsi"/>
          <w:sz w:val="24"/>
          <w:szCs w:val="24"/>
          <w:lang w:val="en-US"/>
        </w:rPr>
        <w:t>L</w:t>
      </w:r>
      <w:r w:rsidR="00D0633A" w:rsidRPr="00BB5CDD">
        <w:rPr>
          <w:rFonts w:asciiTheme="minorHAnsi" w:hAnsiTheme="minorHAnsi" w:cstheme="minorHAnsi"/>
          <w:sz w:val="24"/>
          <w:szCs w:val="24"/>
          <w:lang w:val="en-US"/>
        </w:rPr>
        <w:t>aboratory</w:t>
      </w:r>
      <w:r w:rsidRPr="00BB5CDD">
        <w:rPr>
          <w:rFonts w:asciiTheme="minorHAnsi" w:hAnsiTheme="minorHAnsi" w:cstheme="minorHAnsi"/>
          <w:sz w:val="24"/>
          <w:szCs w:val="24"/>
          <w:lang w:val="en-US"/>
        </w:rPr>
        <w:t xml:space="preserve"> Instructor</w:t>
      </w:r>
      <w:r w:rsidR="00D0633A" w:rsidRPr="00BB5CDD">
        <w:rPr>
          <w:rFonts w:asciiTheme="minorHAnsi" w:hAnsiTheme="minorHAnsi" w:cstheme="minorHAnsi"/>
          <w:sz w:val="24"/>
          <w:szCs w:val="24"/>
          <w:lang w:val="en-US"/>
        </w:rPr>
        <w:t>.</w:t>
      </w:r>
      <w:r w:rsidR="007D0A99" w:rsidRPr="00BB5CDD">
        <w:rPr>
          <w:rFonts w:asciiTheme="minorHAnsi" w:hAnsiTheme="minorHAnsi" w:cstheme="minorHAnsi"/>
          <w:sz w:val="24"/>
          <w:szCs w:val="24"/>
          <w:lang w:val="en-US"/>
        </w:rPr>
        <w:t xml:space="preserve"> </w:t>
      </w:r>
      <w:r w:rsidR="00331A8F" w:rsidRPr="00BB5CDD">
        <w:rPr>
          <w:rFonts w:asciiTheme="minorHAnsi" w:hAnsiTheme="minorHAnsi" w:cstheme="minorHAnsi"/>
          <w:sz w:val="24"/>
          <w:szCs w:val="24"/>
          <w:lang w:val="en-US"/>
        </w:rPr>
        <w:t>4 sections</w:t>
      </w:r>
    </w:p>
    <w:p w14:paraId="238901BD" w14:textId="14A905C7" w:rsidR="00331A8F" w:rsidRDefault="007D0A99" w:rsidP="00D0633A">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Enrollment: 20 students/ section. </w:t>
      </w:r>
      <w:r w:rsidRPr="00BB5CDD">
        <w:rPr>
          <w:rFonts w:asciiTheme="minorHAnsi" w:hAnsiTheme="minorHAnsi" w:cstheme="minorHAnsi"/>
          <w:i/>
          <w:iCs/>
          <w:sz w:val="24"/>
          <w:szCs w:val="24"/>
          <w:lang w:val="en-US"/>
        </w:rPr>
        <w:t>Indiana State University</w:t>
      </w:r>
      <w:r w:rsidRPr="00BB5CDD">
        <w:rPr>
          <w:rFonts w:asciiTheme="minorHAnsi" w:hAnsiTheme="minorHAnsi" w:cstheme="minorHAnsi"/>
          <w:sz w:val="24"/>
          <w:szCs w:val="24"/>
          <w:lang w:val="en-US"/>
        </w:rPr>
        <w:t xml:space="preserve">.  </w:t>
      </w:r>
      <w:r w:rsidR="00BA7611" w:rsidRPr="00BB5CDD">
        <w:rPr>
          <w:rFonts w:asciiTheme="minorHAnsi" w:hAnsiTheme="minorHAnsi" w:cstheme="minorHAnsi"/>
          <w:sz w:val="24"/>
          <w:szCs w:val="24"/>
          <w:lang w:val="en-US"/>
        </w:rPr>
        <w:t xml:space="preserve"> </w:t>
      </w:r>
    </w:p>
    <w:p w14:paraId="334F5CD7" w14:textId="77777777" w:rsidR="00AB7613" w:rsidRPr="00BB5CDD" w:rsidRDefault="00AB7613" w:rsidP="00D0633A">
      <w:pPr>
        <w:spacing w:after="0"/>
        <w:rPr>
          <w:rFonts w:asciiTheme="minorHAnsi" w:hAnsiTheme="minorHAnsi" w:cstheme="minorHAnsi"/>
          <w:sz w:val="24"/>
          <w:szCs w:val="24"/>
          <w:lang w:val="en-US"/>
        </w:rPr>
      </w:pPr>
    </w:p>
    <w:p w14:paraId="4FE7E64C" w14:textId="1D37BD64" w:rsidR="007D0A99" w:rsidRPr="00BB5CDD" w:rsidRDefault="007D0A99" w:rsidP="00D0633A">
      <w:pPr>
        <w:spacing w:after="0"/>
        <w:rPr>
          <w:rFonts w:asciiTheme="minorHAnsi" w:hAnsiTheme="minorHAnsi" w:cstheme="minorHAnsi"/>
          <w:sz w:val="24"/>
          <w:szCs w:val="24"/>
          <w:lang w:val="en-US"/>
        </w:rPr>
      </w:pPr>
      <w:r w:rsidRPr="00BB5CDD">
        <w:rPr>
          <w:rFonts w:asciiTheme="minorHAnsi" w:hAnsiTheme="minorHAnsi" w:cstheme="minorHAnsi"/>
          <w:sz w:val="24"/>
          <w:szCs w:val="24"/>
          <w:lang w:val="en-US"/>
        </w:rPr>
        <w:lastRenderedPageBreak/>
        <w:t xml:space="preserve">2016 – 2018 </w:t>
      </w:r>
      <w:r w:rsidRPr="00BB5CDD">
        <w:rPr>
          <w:rFonts w:asciiTheme="minorHAnsi" w:hAnsiTheme="minorHAnsi" w:cstheme="minorHAnsi"/>
          <w:sz w:val="24"/>
          <w:szCs w:val="24"/>
          <w:lang w:val="en-US"/>
        </w:rPr>
        <w:tab/>
      </w:r>
      <w:r w:rsidRPr="00BB5CDD">
        <w:rPr>
          <w:rFonts w:asciiTheme="minorHAnsi" w:hAnsiTheme="minorHAnsi" w:cstheme="minorHAnsi"/>
          <w:sz w:val="24"/>
          <w:szCs w:val="24"/>
          <w:lang w:val="en-US"/>
        </w:rPr>
        <w:tab/>
        <w:t xml:space="preserve">PE 448L Fitness Appraisal and Exercise Prescription, </w:t>
      </w:r>
      <w:r w:rsidR="00D0633A" w:rsidRPr="00BB5CDD">
        <w:rPr>
          <w:rFonts w:asciiTheme="minorHAnsi" w:hAnsiTheme="minorHAnsi" w:cstheme="minorHAnsi"/>
          <w:sz w:val="24"/>
          <w:szCs w:val="24"/>
          <w:lang w:val="en-US"/>
        </w:rPr>
        <w:t>Laboratory</w:t>
      </w:r>
    </w:p>
    <w:p w14:paraId="5F0843F1" w14:textId="59E7F38A" w:rsidR="00AB7613" w:rsidRPr="00AB7613" w:rsidRDefault="00D0633A" w:rsidP="00AB7613">
      <w:pPr>
        <w:ind w:left="2124" w:firstLine="6"/>
        <w:rPr>
          <w:rFonts w:asciiTheme="minorHAnsi" w:hAnsiTheme="minorHAnsi" w:cstheme="minorHAnsi"/>
          <w:sz w:val="24"/>
          <w:szCs w:val="24"/>
          <w:lang w:val="en-US"/>
        </w:rPr>
      </w:pPr>
      <w:r w:rsidRPr="00BB5CDD">
        <w:rPr>
          <w:rFonts w:asciiTheme="minorHAnsi" w:hAnsiTheme="minorHAnsi" w:cstheme="minorHAnsi"/>
          <w:sz w:val="24"/>
          <w:szCs w:val="24"/>
          <w:lang w:val="en-US"/>
        </w:rPr>
        <w:t>instructor.</w:t>
      </w:r>
      <w:r w:rsidR="00331A8F" w:rsidRPr="00BB5CDD">
        <w:rPr>
          <w:rFonts w:asciiTheme="minorHAnsi" w:hAnsiTheme="minorHAnsi" w:cstheme="minorHAnsi"/>
          <w:sz w:val="24"/>
          <w:szCs w:val="24"/>
          <w:lang w:val="en-US"/>
        </w:rPr>
        <w:t xml:space="preserve"> 4 sections.</w:t>
      </w:r>
      <w:r w:rsidRPr="00BB5CDD">
        <w:rPr>
          <w:rFonts w:asciiTheme="minorHAnsi" w:hAnsiTheme="minorHAnsi" w:cstheme="minorHAnsi"/>
          <w:sz w:val="24"/>
          <w:szCs w:val="24"/>
          <w:lang w:val="en-US"/>
        </w:rPr>
        <w:t xml:space="preserve"> </w:t>
      </w:r>
      <w:r w:rsidR="00331A8F" w:rsidRPr="00BB5CDD">
        <w:rPr>
          <w:rFonts w:asciiTheme="minorHAnsi" w:hAnsiTheme="minorHAnsi" w:cstheme="minorHAnsi"/>
          <w:sz w:val="24"/>
          <w:szCs w:val="24"/>
          <w:lang w:val="en-US"/>
        </w:rPr>
        <w:t>Enrollment: 20 students/section.</w:t>
      </w:r>
      <w:r w:rsidRPr="00BB5CDD">
        <w:rPr>
          <w:rFonts w:asciiTheme="minorHAnsi" w:hAnsiTheme="minorHAnsi" w:cstheme="minorHAnsi"/>
          <w:sz w:val="24"/>
          <w:szCs w:val="24"/>
          <w:lang w:val="en-US"/>
        </w:rPr>
        <w:t xml:space="preserve"> Indiana State University. </w:t>
      </w:r>
    </w:p>
    <w:p w14:paraId="4CCF04C0" w14:textId="3AAECD57" w:rsidR="0032479A" w:rsidRPr="00BB5CDD" w:rsidRDefault="00331A8F" w:rsidP="00AB7613">
      <w:pPr>
        <w:pBdr>
          <w:bottom w:val="single" w:sz="6" w:space="1" w:color="auto"/>
        </w:pBdr>
        <w:spacing w:before="240"/>
        <w:rPr>
          <w:rFonts w:asciiTheme="minorHAnsi" w:hAnsiTheme="minorHAnsi" w:cstheme="minorHAnsi"/>
          <w:b/>
          <w:sz w:val="24"/>
          <w:szCs w:val="24"/>
          <w:lang w:val="en-US"/>
        </w:rPr>
      </w:pPr>
      <w:r w:rsidRPr="00BB5CDD">
        <w:rPr>
          <w:rFonts w:asciiTheme="minorHAnsi" w:hAnsiTheme="minorHAnsi" w:cstheme="minorHAnsi"/>
          <w:b/>
          <w:sz w:val="24"/>
          <w:szCs w:val="24"/>
          <w:lang w:val="en-US"/>
        </w:rPr>
        <w:t xml:space="preserve">Manuscript </w:t>
      </w:r>
      <w:r w:rsidR="00E141CB" w:rsidRPr="00BB5CDD">
        <w:rPr>
          <w:rFonts w:asciiTheme="minorHAnsi" w:hAnsiTheme="minorHAnsi" w:cstheme="minorHAnsi"/>
          <w:b/>
          <w:sz w:val="24"/>
          <w:szCs w:val="24"/>
          <w:lang w:val="en-US"/>
        </w:rPr>
        <w:t>Public</w:t>
      </w:r>
      <w:r w:rsidR="00A255A9" w:rsidRPr="00BB5CDD">
        <w:rPr>
          <w:rFonts w:asciiTheme="minorHAnsi" w:hAnsiTheme="minorHAnsi" w:cstheme="minorHAnsi"/>
          <w:b/>
          <w:sz w:val="24"/>
          <w:szCs w:val="24"/>
          <w:lang w:val="en-US"/>
        </w:rPr>
        <w:t>ations</w:t>
      </w:r>
      <w:r w:rsidRPr="00BB5CDD">
        <w:rPr>
          <w:rFonts w:asciiTheme="minorHAnsi" w:hAnsiTheme="minorHAnsi" w:cstheme="minorHAnsi"/>
          <w:b/>
          <w:sz w:val="24"/>
          <w:szCs w:val="24"/>
          <w:lang w:val="en-US"/>
        </w:rPr>
        <w:t xml:space="preserve"> - Published</w:t>
      </w:r>
    </w:p>
    <w:p w14:paraId="0DD03605" w14:textId="555285E8" w:rsidR="00331A8F" w:rsidRPr="00AB7613" w:rsidRDefault="002B4ACC" w:rsidP="00AB7613">
      <w:pPr>
        <w:pStyle w:val="ListParagraph"/>
        <w:numPr>
          <w:ilvl w:val="0"/>
          <w:numId w:val="14"/>
        </w:numPr>
        <w:spacing w:line="240" w:lineRule="auto"/>
        <w:rPr>
          <w:rFonts w:asciiTheme="minorHAnsi" w:hAnsiTheme="minorHAnsi" w:cstheme="minorHAnsi"/>
          <w:sz w:val="24"/>
          <w:szCs w:val="24"/>
          <w:lang w:val="en-US"/>
        </w:rPr>
      </w:pPr>
      <w:proofErr w:type="spellStart"/>
      <w:r w:rsidRPr="00BB5CDD">
        <w:rPr>
          <w:rFonts w:asciiTheme="minorHAnsi" w:hAnsiTheme="minorHAnsi" w:cstheme="minorHAnsi"/>
          <w:sz w:val="24"/>
          <w:szCs w:val="24"/>
          <w:lang w:val="en-US"/>
        </w:rPr>
        <w:t>Coovert</w:t>
      </w:r>
      <w:proofErr w:type="spellEnd"/>
      <w:r w:rsidRPr="00BB5CDD">
        <w:rPr>
          <w:rFonts w:asciiTheme="minorHAnsi" w:hAnsiTheme="minorHAnsi" w:cstheme="minorHAnsi"/>
          <w:sz w:val="24"/>
          <w:szCs w:val="24"/>
          <w:lang w:val="en-US"/>
        </w:rPr>
        <w:t xml:space="preserve"> D, </w:t>
      </w:r>
      <w:proofErr w:type="spellStart"/>
      <w:r w:rsidRPr="00BB5CDD">
        <w:rPr>
          <w:rFonts w:asciiTheme="minorHAnsi" w:hAnsiTheme="minorHAnsi" w:cstheme="minorHAnsi"/>
          <w:sz w:val="24"/>
          <w:szCs w:val="24"/>
          <w:lang w:val="en-US"/>
        </w:rPr>
        <w:t>Levisa</w:t>
      </w:r>
      <w:proofErr w:type="spellEnd"/>
      <w:r w:rsidRPr="00BB5CDD">
        <w:rPr>
          <w:rFonts w:asciiTheme="minorHAnsi" w:hAnsiTheme="minorHAnsi" w:cstheme="minorHAnsi"/>
          <w:sz w:val="24"/>
          <w:szCs w:val="24"/>
          <w:lang w:val="en-US"/>
        </w:rPr>
        <w:t xml:space="preserve"> D, Jarrett S, Lima C, </w:t>
      </w:r>
      <w:r w:rsidRPr="00BB5CDD">
        <w:rPr>
          <w:rFonts w:asciiTheme="minorHAnsi" w:hAnsiTheme="minorHAnsi" w:cstheme="minorHAnsi"/>
          <w:b/>
          <w:bCs/>
          <w:sz w:val="24"/>
          <w:szCs w:val="24"/>
          <w:lang w:val="en-US"/>
        </w:rPr>
        <w:t>Lima N,</w:t>
      </w:r>
      <w:r w:rsidRPr="00BB5CDD">
        <w:rPr>
          <w:rFonts w:asciiTheme="minorHAnsi" w:hAnsiTheme="minorHAnsi" w:cstheme="minorHAnsi"/>
          <w:sz w:val="24"/>
          <w:szCs w:val="24"/>
          <w:lang w:val="en-US"/>
        </w:rPr>
        <w:t xml:space="preserve"> et al. </w:t>
      </w:r>
      <w:r w:rsidRPr="00BB5CDD">
        <w:rPr>
          <w:rFonts w:asciiTheme="minorHAnsi" w:hAnsiTheme="minorHAnsi" w:cstheme="minorHAnsi"/>
          <w:bCs/>
          <w:sz w:val="24"/>
          <w:szCs w:val="24"/>
          <w:lang w:val="en-US"/>
        </w:rPr>
        <w:t>Blood flow patterns during incremental and steady-state aerobic exercise.</w:t>
      </w:r>
      <w:r w:rsidRPr="00BB5CDD">
        <w:rPr>
          <w:rFonts w:asciiTheme="minorHAnsi" w:hAnsiTheme="minorHAnsi" w:cstheme="minorHAnsi"/>
          <w:sz w:val="24"/>
          <w:szCs w:val="24"/>
          <w:lang w:val="en-US"/>
        </w:rPr>
        <w:t xml:space="preserve"> J Sports Med Phys Fitness 2017 May 30. DOI: 10.23736/S0022-4707.17.07142-0</w:t>
      </w:r>
    </w:p>
    <w:p w14:paraId="77D48840" w14:textId="12917F26" w:rsidR="00331A8F" w:rsidRPr="00BB5CDD" w:rsidRDefault="00331A8F" w:rsidP="00AB7613">
      <w:pPr>
        <w:pBdr>
          <w:bottom w:val="single" w:sz="6" w:space="1" w:color="auto"/>
        </w:pBdr>
        <w:spacing w:before="240"/>
        <w:rPr>
          <w:rFonts w:asciiTheme="minorHAnsi" w:hAnsiTheme="minorHAnsi" w:cstheme="minorHAnsi"/>
          <w:b/>
          <w:sz w:val="24"/>
          <w:szCs w:val="24"/>
          <w:lang w:val="en-US"/>
        </w:rPr>
      </w:pPr>
      <w:r w:rsidRPr="00BB5CDD">
        <w:rPr>
          <w:rFonts w:asciiTheme="minorHAnsi" w:hAnsiTheme="minorHAnsi" w:cstheme="minorHAnsi"/>
          <w:b/>
          <w:sz w:val="24"/>
          <w:szCs w:val="24"/>
          <w:lang w:val="en-US"/>
        </w:rPr>
        <w:t>Manuscript Publications – Under Review/ In preparation</w:t>
      </w:r>
    </w:p>
    <w:p w14:paraId="65FC4BD5" w14:textId="34149401" w:rsidR="007F1006" w:rsidRPr="00AB7613" w:rsidRDefault="00331A8F" w:rsidP="00AB7613">
      <w:pPr>
        <w:pStyle w:val="ListParagraph"/>
        <w:numPr>
          <w:ilvl w:val="0"/>
          <w:numId w:val="15"/>
        </w:numPr>
        <w:spacing w:after="0" w:line="240" w:lineRule="auto"/>
        <w:rPr>
          <w:rFonts w:asciiTheme="minorHAnsi" w:hAnsiTheme="minorHAnsi" w:cstheme="minorHAnsi"/>
          <w:sz w:val="24"/>
          <w:szCs w:val="24"/>
          <w:lang w:val="en-US"/>
        </w:rPr>
      </w:pPr>
      <w:r w:rsidRPr="00BB5CDD">
        <w:rPr>
          <w:rFonts w:asciiTheme="minorHAnsi" w:hAnsiTheme="minorHAnsi" w:cstheme="minorHAnsi"/>
          <w:b/>
          <w:bCs/>
          <w:sz w:val="24"/>
          <w:szCs w:val="24"/>
          <w:lang w:val="en-US"/>
        </w:rPr>
        <w:t>Lima NL</w:t>
      </w:r>
      <w:r w:rsidRPr="00BB5CDD">
        <w:rPr>
          <w:rFonts w:asciiTheme="minorHAnsi" w:hAnsiTheme="minorHAnsi" w:cstheme="minorHAnsi"/>
          <w:sz w:val="24"/>
          <w:szCs w:val="24"/>
          <w:lang w:val="en-US"/>
        </w:rPr>
        <w:t xml:space="preserve">, Krishna H, Gerber BS, Heffernan KS, Gump BB, Lefferts WK. Greater Physical Activity is Associated with Lower Pulsatile Load but not Aortic Stiffness in Children. In preparation. </w:t>
      </w:r>
    </w:p>
    <w:p w14:paraId="1AF6226B" w14:textId="561E3376" w:rsidR="00A255A9" w:rsidRPr="00BB5CDD" w:rsidRDefault="00F55BD1" w:rsidP="00AB7613">
      <w:pPr>
        <w:pBdr>
          <w:bottom w:val="single" w:sz="6" w:space="1" w:color="auto"/>
        </w:pBdr>
        <w:spacing w:before="240"/>
        <w:rPr>
          <w:rFonts w:asciiTheme="minorHAnsi" w:hAnsiTheme="minorHAnsi" w:cstheme="minorHAnsi"/>
          <w:b/>
          <w:sz w:val="24"/>
          <w:szCs w:val="24"/>
          <w:lang w:val="en-US"/>
        </w:rPr>
      </w:pPr>
      <w:r w:rsidRPr="00BB5CDD">
        <w:rPr>
          <w:rFonts w:asciiTheme="minorHAnsi" w:hAnsiTheme="minorHAnsi" w:cstheme="minorHAnsi"/>
          <w:b/>
          <w:sz w:val="24"/>
          <w:szCs w:val="24"/>
          <w:lang w:val="en-US"/>
        </w:rPr>
        <w:t>Abstracts and Presentations</w:t>
      </w:r>
    </w:p>
    <w:p w14:paraId="51F08ED6" w14:textId="19813EE3" w:rsidR="005C7DA1" w:rsidRPr="00BB5CDD" w:rsidRDefault="00F55BD1" w:rsidP="00BB5CDD">
      <w:pPr>
        <w:pStyle w:val="ListParagraph"/>
        <w:numPr>
          <w:ilvl w:val="0"/>
          <w:numId w:val="16"/>
        </w:numPr>
        <w:rPr>
          <w:rFonts w:asciiTheme="minorHAnsi" w:hAnsiTheme="minorHAnsi" w:cstheme="minorHAnsi"/>
          <w:color w:val="222222"/>
          <w:sz w:val="24"/>
          <w:szCs w:val="24"/>
          <w:shd w:val="clear" w:color="auto" w:fill="FFFFFF"/>
        </w:rPr>
      </w:pPr>
      <w:r w:rsidRPr="00BB5CDD">
        <w:rPr>
          <w:rFonts w:asciiTheme="minorHAnsi" w:hAnsiTheme="minorHAnsi" w:cstheme="minorHAnsi"/>
          <w:b/>
          <w:bCs/>
          <w:color w:val="222222"/>
          <w:sz w:val="24"/>
          <w:szCs w:val="24"/>
          <w:shd w:val="clear" w:color="auto" w:fill="FFFFFF"/>
        </w:rPr>
        <w:t>Lima NS</w:t>
      </w:r>
      <w:r w:rsidRPr="00BB5CDD">
        <w:rPr>
          <w:rFonts w:asciiTheme="minorHAnsi" w:hAnsiTheme="minorHAnsi" w:cstheme="minorHAnsi"/>
          <w:color w:val="222222"/>
          <w:sz w:val="24"/>
          <w:szCs w:val="24"/>
          <w:shd w:val="clear" w:color="auto" w:fill="FFFFFF"/>
        </w:rPr>
        <w:t>, Rosenberg AJ, Grigoriadis G, Schroeder EC, Lefferts WK, Baynard T. Increased cerebral blood flow during acute resistance exercise is similar between young and older adults. Accepted for presentation at Experimental Biology 2020.</w:t>
      </w:r>
    </w:p>
    <w:p w14:paraId="016676D1" w14:textId="5DB847E4" w:rsidR="005C7DA1" w:rsidRPr="00BB5CDD" w:rsidRDefault="005C7DA1" w:rsidP="00BB5CDD">
      <w:pPr>
        <w:pStyle w:val="ListParagraph"/>
        <w:numPr>
          <w:ilvl w:val="0"/>
          <w:numId w:val="16"/>
        </w:numPr>
        <w:rPr>
          <w:rFonts w:asciiTheme="minorHAnsi" w:hAnsiTheme="minorHAnsi" w:cstheme="minorHAnsi"/>
          <w:color w:val="222222"/>
          <w:sz w:val="24"/>
          <w:szCs w:val="24"/>
          <w:shd w:val="clear" w:color="auto" w:fill="FFFFFF"/>
        </w:rPr>
      </w:pPr>
      <w:r w:rsidRPr="00BB5CDD">
        <w:rPr>
          <w:rFonts w:asciiTheme="minorHAnsi" w:hAnsiTheme="minorHAnsi" w:cstheme="minorHAnsi"/>
          <w:sz w:val="24"/>
          <w:szCs w:val="24"/>
        </w:rPr>
        <w:t xml:space="preserve">Sherman SR, Rosenberg AJ, </w:t>
      </w:r>
      <w:r w:rsidRPr="00BB5CDD">
        <w:rPr>
          <w:rFonts w:asciiTheme="minorHAnsi" w:hAnsiTheme="minorHAnsi" w:cstheme="minorHAnsi"/>
          <w:bCs/>
          <w:sz w:val="24"/>
          <w:szCs w:val="24"/>
        </w:rPr>
        <w:t>Schroeder EC</w:t>
      </w:r>
      <w:r w:rsidRPr="00BB5CDD">
        <w:rPr>
          <w:rFonts w:asciiTheme="minorHAnsi" w:hAnsiTheme="minorHAnsi" w:cstheme="minorHAnsi"/>
          <w:sz w:val="24"/>
          <w:szCs w:val="24"/>
        </w:rPr>
        <w:t xml:space="preserve">, Lefferts WK, </w:t>
      </w:r>
      <w:r w:rsidRPr="00BB5CDD">
        <w:rPr>
          <w:rFonts w:asciiTheme="minorHAnsi" w:hAnsiTheme="minorHAnsi" w:cstheme="minorHAnsi"/>
          <w:b/>
          <w:bCs/>
          <w:sz w:val="24"/>
          <w:szCs w:val="24"/>
        </w:rPr>
        <w:t>Lima NS</w:t>
      </w:r>
      <w:r w:rsidRPr="00BB5CDD">
        <w:rPr>
          <w:rFonts w:asciiTheme="minorHAnsi" w:hAnsiTheme="minorHAnsi" w:cstheme="minorHAnsi"/>
          <w:sz w:val="24"/>
          <w:szCs w:val="24"/>
        </w:rPr>
        <w:t>, Grigoriadis G, Baynard T. No sex differences in cerebral blood velocity responses during resistance exercise. Accepted for presentation at Experimental Biology 2020</w:t>
      </w:r>
    </w:p>
    <w:p w14:paraId="07D5584E" w14:textId="7ECF626F" w:rsidR="005C7DA1" w:rsidRPr="00BB5CDD" w:rsidRDefault="005C7DA1" w:rsidP="00BB5CDD">
      <w:pPr>
        <w:pStyle w:val="ListParagraph"/>
        <w:numPr>
          <w:ilvl w:val="0"/>
          <w:numId w:val="16"/>
        </w:numPr>
        <w:rPr>
          <w:rFonts w:asciiTheme="minorHAnsi" w:hAnsiTheme="minorHAnsi" w:cstheme="minorHAnsi"/>
          <w:color w:val="222222"/>
          <w:sz w:val="24"/>
          <w:szCs w:val="24"/>
          <w:shd w:val="clear" w:color="auto" w:fill="FFFFFF"/>
        </w:rPr>
      </w:pPr>
      <w:r w:rsidRPr="00BB5CDD">
        <w:rPr>
          <w:rFonts w:asciiTheme="minorHAnsi" w:hAnsiTheme="minorHAnsi" w:cstheme="minorHAnsi"/>
          <w:b/>
          <w:bCs/>
          <w:sz w:val="24"/>
          <w:szCs w:val="24"/>
        </w:rPr>
        <w:t>Lima NS</w:t>
      </w:r>
      <w:r w:rsidRPr="00BB5CDD">
        <w:rPr>
          <w:rFonts w:asciiTheme="minorHAnsi" w:hAnsiTheme="minorHAnsi" w:cstheme="minorHAnsi"/>
          <w:sz w:val="24"/>
          <w:szCs w:val="24"/>
        </w:rPr>
        <w:t xml:space="preserve">, </w:t>
      </w:r>
      <w:r w:rsidRPr="00BB5CDD">
        <w:rPr>
          <w:rFonts w:asciiTheme="minorHAnsi" w:hAnsiTheme="minorHAnsi" w:cstheme="minorHAnsi"/>
          <w:bCs/>
          <w:sz w:val="24"/>
          <w:szCs w:val="24"/>
        </w:rPr>
        <w:t>Schroeder EC</w:t>
      </w:r>
      <w:r w:rsidRPr="00BB5CDD">
        <w:rPr>
          <w:rFonts w:asciiTheme="minorHAnsi" w:hAnsiTheme="minorHAnsi" w:cstheme="minorHAnsi"/>
          <w:sz w:val="24"/>
          <w:szCs w:val="24"/>
        </w:rPr>
        <w:t>, Hilgenkamp TIM, Lefferts WK, Fernhall B, Baynard T. Sex differences in microvascular reperfusion during acute inflammation. Poster – North American Artery Conference 2019.</w:t>
      </w:r>
    </w:p>
    <w:p w14:paraId="505ABA20" w14:textId="499BA9DC" w:rsidR="005C7DA1" w:rsidRPr="00BB5CDD" w:rsidRDefault="005C7DA1" w:rsidP="00BB5CDD">
      <w:pPr>
        <w:pStyle w:val="ListParagraph"/>
        <w:numPr>
          <w:ilvl w:val="0"/>
          <w:numId w:val="16"/>
        </w:numPr>
        <w:tabs>
          <w:tab w:val="left" w:pos="540"/>
          <w:tab w:val="left" w:pos="5040"/>
        </w:tabs>
        <w:spacing w:after="0" w:line="240" w:lineRule="auto"/>
        <w:ind w:right="-54"/>
        <w:rPr>
          <w:rFonts w:asciiTheme="minorHAnsi" w:hAnsiTheme="minorHAnsi" w:cstheme="minorHAnsi"/>
          <w:sz w:val="24"/>
          <w:szCs w:val="24"/>
        </w:rPr>
      </w:pPr>
      <w:r w:rsidRPr="00BB5CDD">
        <w:rPr>
          <w:rFonts w:asciiTheme="minorHAnsi" w:hAnsiTheme="minorHAnsi" w:cstheme="minorHAnsi"/>
          <w:b/>
          <w:bCs/>
          <w:sz w:val="24"/>
          <w:szCs w:val="24"/>
        </w:rPr>
        <w:t>Lima NS</w:t>
      </w:r>
      <w:r w:rsidRPr="00BB5CDD">
        <w:rPr>
          <w:rFonts w:asciiTheme="minorHAnsi" w:hAnsiTheme="minorHAnsi" w:cstheme="minorHAnsi"/>
          <w:sz w:val="24"/>
          <w:szCs w:val="24"/>
        </w:rPr>
        <w:t xml:space="preserve">, Rosenberg AJ, Grigoriadis G, </w:t>
      </w:r>
      <w:r w:rsidRPr="00BB5CDD">
        <w:rPr>
          <w:rFonts w:asciiTheme="minorHAnsi" w:hAnsiTheme="minorHAnsi" w:cstheme="minorHAnsi"/>
          <w:bCs/>
          <w:sz w:val="24"/>
          <w:szCs w:val="24"/>
        </w:rPr>
        <w:t>Schroeder EC</w:t>
      </w:r>
      <w:r w:rsidRPr="00BB5CDD">
        <w:rPr>
          <w:rFonts w:asciiTheme="minorHAnsi" w:hAnsiTheme="minorHAnsi" w:cstheme="minorHAnsi"/>
          <w:sz w:val="24"/>
          <w:szCs w:val="24"/>
        </w:rPr>
        <w:t>, Lefferts WK, Baynard T. Visceral adiposity is associated with lower cerebral blood velocity in older adults. Poster – American College of Sports Medicine Annual Meeting 2019.</w:t>
      </w:r>
    </w:p>
    <w:p w14:paraId="353CCFA1" w14:textId="2E2E8471" w:rsidR="005C7DA1" w:rsidRPr="00BB5CDD" w:rsidRDefault="005C7DA1" w:rsidP="005C7DA1">
      <w:pPr>
        <w:pStyle w:val="ListParagraph"/>
        <w:numPr>
          <w:ilvl w:val="0"/>
          <w:numId w:val="16"/>
        </w:numPr>
        <w:tabs>
          <w:tab w:val="left" w:pos="540"/>
          <w:tab w:val="left" w:pos="5040"/>
        </w:tabs>
        <w:spacing w:after="0" w:line="240" w:lineRule="auto"/>
        <w:ind w:right="-54"/>
        <w:rPr>
          <w:rFonts w:asciiTheme="minorHAnsi" w:hAnsiTheme="minorHAnsi" w:cstheme="minorHAnsi"/>
          <w:sz w:val="24"/>
          <w:szCs w:val="24"/>
        </w:rPr>
      </w:pPr>
      <w:r w:rsidRPr="00BB5CDD">
        <w:rPr>
          <w:rFonts w:asciiTheme="minorHAnsi" w:hAnsiTheme="minorHAnsi" w:cstheme="minorHAnsi"/>
          <w:b/>
          <w:bCs/>
          <w:color w:val="222222"/>
          <w:sz w:val="24"/>
          <w:szCs w:val="24"/>
          <w:shd w:val="clear" w:color="auto" w:fill="FFFFFF"/>
        </w:rPr>
        <w:t>Lima NS</w:t>
      </w:r>
      <w:r w:rsidRPr="00BB5CDD">
        <w:rPr>
          <w:rFonts w:asciiTheme="minorHAnsi" w:hAnsiTheme="minorHAnsi" w:cstheme="minorHAnsi"/>
          <w:color w:val="222222"/>
          <w:sz w:val="24"/>
          <w:szCs w:val="24"/>
          <w:shd w:val="clear" w:color="auto" w:fill="FFFFFF"/>
        </w:rPr>
        <w:t>, Gaspari AF, Abbott HA, Finch AE. Beetroot Juice Supplementation Did Not Change Exercise Capacity and Physical Function and Had Minimal Effects on Blood Pressure of Breast Cancer Survivors. Poster at Experimental Biology 2019</w:t>
      </w:r>
      <w:r w:rsidR="00BB5CDD" w:rsidRPr="00BB5CDD">
        <w:rPr>
          <w:rFonts w:asciiTheme="minorHAnsi" w:hAnsiTheme="minorHAnsi" w:cstheme="minorHAnsi"/>
          <w:color w:val="222222"/>
          <w:sz w:val="24"/>
          <w:szCs w:val="24"/>
          <w:shd w:val="clear" w:color="auto" w:fill="FFFFFF"/>
        </w:rPr>
        <w:t>.</w:t>
      </w:r>
    </w:p>
    <w:p w14:paraId="0244CD91" w14:textId="290F47A2" w:rsidR="005C7DA1" w:rsidRPr="00BB5CDD" w:rsidRDefault="005C7DA1" w:rsidP="00BB5CDD">
      <w:pPr>
        <w:pStyle w:val="ListParagraph"/>
        <w:numPr>
          <w:ilvl w:val="0"/>
          <w:numId w:val="16"/>
        </w:numPr>
        <w:rPr>
          <w:rFonts w:asciiTheme="minorHAnsi" w:hAnsiTheme="minorHAnsi" w:cstheme="minorHAnsi"/>
          <w:sz w:val="24"/>
          <w:szCs w:val="24"/>
          <w:lang w:val="en-US"/>
        </w:rPr>
      </w:pPr>
      <w:r w:rsidRPr="00BB5CDD">
        <w:rPr>
          <w:rFonts w:asciiTheme="minorHAnsi" w:hAnsiTheme="minorHAnsi" w:cstheme="minorHAnsi"/>
          <w:b/>
          <w:bCs/>
          <w:sz w:val="24"/>
          <w:szCs w:val="24"/>
          <w:lang w:val="en-US"/>
        </w:rPr>
        <w:t>Lima NS</w:t>
      </w:r>
      <w:r w:rsidR="00BB5CDD" w:rsidRPr="00BB5CDD">
        <w:rPr>
          <w:rFonts w:asciiTheme="minorHAnsi" w:hAnsiTheme="minorHAnsi" w:cstheme="minorHAnsi"/>
          <w:sz w:val="24"/>
          <w:szCs w:val="24"/>
          <w:lang w:val="en-US"/>
        </w:rPr>
        <w:t>,</w:t>
      </w:r>
      <w:r w:rsidRPr="00BB5CDD">
        <w:rPr>
          <w:rFonts w:asciiTheme="minorHAnsi" w:hAnsiTheme="minorHAnsi" w:cstheme="minorHAnsi"/>
          <w:sz w:val="24"/>
          <w:szCs w:val="24"/>
          <w:lang w:val="en-US"/>
        </w:rPr>
        <w:t xml:space="preserve"> Evans L. </w:t>
      </w:r>
      <w:r w:rsidRPr="00BB5CDD">
        <w:rPr>
          <w:rFonts w:asciiTheme="minorHAnsi" w:hAnsiTheme="minorHAnsi" w:cstheme="minorHAnsi"/>
          <w:bCs/>
          <w:sz w:val="24"/>
          <w:szCs w:val="24"/>
          <w:lang w:val="en-US"/>
        </w:rPr>
        <w:t>How Aerobic Exercise Influence Blood Flow Patterns. Presented at</w:t>
      </w:r>
      <w:r w:rsidRPr="00BB5CDD">
        <w:rPr>
          <w:rFonts w:asciiTheme="minorHAnsi" w:hAnsiTheme="minorHAnsi" w:cstheme="minorHAnsi"/>
          <w:b/>
          <w:sz w:val="24"/>
          <w:szCs w:val="24"/>
          <w:lang w:val="en-US"/>
        </w:rPr>
        <w:t xml:space="preserve"> </w:t>
      </w:r>
      <w:r w:rsidRPr="00BB5CDD">
        <w:rPr>
          <w:rFonts w:asciiTheme="minorHAnsi" w:hAnsiTheme="minorHAnsi" w:cstheme="minorHAnsi"/>
          <w:sz w:val="24"/>
          <w:szCs w:val="24"/>
          <w:lang w:val="en-US"/>
        </w:rPr>
        <w:t>Summer Undergraduate Research Experiences.</w:t>
      </w:r>
      <w:r w:rsidRPr="00BB5CDD">
        <w:rPr>
          <w:rStyle w:val="apple-converted-space"/>
          <w:rFonts w:asciiTheme="minorHAnsi" w:hAnsiTheme="minorHAnsi" w:cstheme="minorHAnsi"/>
          <w:color w:val="000000"/>
          <w:sz w:val="24"/>
          <w:szCs w:val="24"/>
        </w:rPr>
        <w:t xml:space="preserve"> </w:t>
      </w:r>
      <w:r w:rsidRPr="00BB5CDD">
        <w:rPr>
          <w:rFonts w:asciiTheme="minorHAnsi" w:hAnsiTheme="minorHAnsi" w:cstheme="minorHAnsi"/>
          <w:sz w:val="24"/>
          <w:szCs w:val="24"/>
          <w:lang w:val="en-US"/>
        </w:rPr>
        <w:t>Terre Haute, IN, USA, 2015.</w:t>
      </w:r>
    </w:p>
    <w:p w14:paraId="6DD4C422" w14:textId="5B1CAC60" w:rsidR="00BB5CDD" w:rsidRPr="00BB5CDD" w:rsidRDefault="00373387" w:rsidP="00BB5CDD">
      <w:pPr>
        <w:pStyle w:val="ListParagraph"/>
        <w:numPr>
          <w:ilvl w:val="0"/>
          <w:numId w:val="16"/>
        </w:numPr>
        <w:rPr>
          <w:rFonts w:asciiTheme="minorHAnsi" w:hAnsiTheme="minorHAnsi" w:cstheme="minorHAnsi"/>
          <w:color w:val="222222"/>
          <w:sz w:val="24"/>
          <w:szCs w:val="24"/>
          <w:shd w:val="clear" w:color="auto" w:fill="FFFFFF"/>
          <w:lang w:val="pt-BR"/>
        </w:rPr>
      </w:pPr>
      <w:r w:rsidRPr="00BB5CDD">
        <w:rPr>
          <w:rFonts w:asciiTheme="minorHAnsi" w:hAnsiTheme="minorHAnsi" w:cstheme="minorHAnsi"/>
          <w:b/>
          <w:bCs/>
          <w:color w:val="222222"/>
          <w:sz w:val="24"/>
          <w:szCs w:val="24"/>
          <w:shd w:val="clear" w:color="auto" w:fill="FFFFFF"/>
        </w:rPr>
        <w:t>Lima NS</w:t>
      </w:r>
      <w:r w:rsidRPr="00BB5CDD">
        <w:rPr>
          <w:rFonts w:asciiTheme="minorHAnsi" w:hAnsiTheme="minorHAnsi" w:cstheme="minorHAnsi"/>
          <w:color w:val="222222"/>
          <w:sz w:val="24"/>
          <w:szCs w:val="24"/>
          <w:shd w:val="clear" w:color="auto" w:fill="FFFFFF"/>
        </w:rPr>
        <w:t xml:space="preserve">, Abssamra MEV, Feriani FJ, Carozzi N, </w:t>
      </w:r>
      <w:r w:rsidR="000B2EAA" w:rsidRPr="00BB5CDD">
        <w:rPr>
          <w:rFonts w:asciiTheme="minorHAnsi" w:hAnsiTheme="minorHAnsi" w:cstheme="minorHAnsi"/>
          <w:color w:val="222222"/>
          <w:sz w:val="24"/>
          <w:szCs w:val="24"/>
          <w:shd w:val="clear" w:color="auto" w:fill="FFFFFF"/>
        </w:rPr>
        <w:t xml:space="preserve">Oliveira JCMF, </w:t>
      </w:r>
      <w:r w:rsidRPr="00BB5CDD">
        <w:rPr>
          <w:rFonts w:asciiTheme="minorHAnsi" w:hAnsiTheme="minorHAnsi" w:cstheme="minorHAnsi"/>
          <w:color w:val="222222"/>
          <w:sz w:val="24"/>
          <w:szCs w:val="24"/>
          <w:shd w:val="clear" w:color="auto" w:fill="FFFFFF"/>
        </w:rPr>
        <w:t>Rodrigues</w:t>
      </w:r>
      <w:r w:rsidR="00BB5CDD" w:rsidRPr="00BB5CDD">
        <w:rPr>
          <w:rFonts w:asciiTheme="minorHAnsi" w:hAnsiTheme="minorHAnsi" w:cstheme="minorHAnsi"/>
          <w:color w:val="222222"/>
          <w:sz w:val="24"/>
          <w:szCs w:val="24"/>
          <w:shd w:val="clear" w:color="auto" w:fill="FFFFFF"/>
        </w:rPr>
        <w:t xml:space="preserve"> </w:t>
      </w:r>
      <w:r w:rsidRPr="00BB5CDD">
        <w:rPr>
          <w:rFonts w:asciiTheme="minorHAnsi" w:hAnsiTheme="minorHAnsi" w:cstheme="minorHAnsi"/>
          <w:color w:val="222222"/>
          <w:sz w:val="24"/>
          <w:szCs w:val="24"/>
          <w:shd w:val="clear" w:color="auto" w:fill="FFFFFF"/>
        </w:rPr>
        <w:t>B.</w:t>
      </w:r>
      <w:r w:rsidR="000B2EAA" w:rsidRPr="00BB5CDD">
        <w:rPr>
          <w:rFonts w:asciiTheme="minorHAnsi" w:hAnsiTheme="minorHAnsi" w:cstheme="minorHAnsi"/>
          <w:color w:val="222222"/>
          <w:sz w:val="24"/>
          <w:szCs w:val="24"/>
          <w:shd w:val="clear" w:color="auto" w:fill="FFFFFF"/>
        </w:rPr>
        <w:t xml:space="preserve"> </w:t>
      </w:r>
    </w:p>
    <w:p w14:paraId="39F31505" w14:textId="5132190A" w:rsidR="00AF4A1B" w:rsidRDefault="000B2EAA" w:rsidP="00BB5CDD">
      <w:pPr>
        <w:pStyle w:val="ListParagraph"/>
        <w:rPr>
          <w:rFonts w:asciiTheme="minorHAnsi" w:hAnsiTheme="minorHAnsi" w:cstheme="minorHAnsi"/>
          <w:sz w:val="24"/>
          <w:szCs w:val="24"/>
          <w:lang w:val="en-US"/>
        </w:rPr>
      </w:pPr>
      <w:r w:rsidRPr="00BB5CDD">
        <w:rPr>
          <w:rFonts w:asciiTheme="minorHAnsi" w:hAnsiTheme="minorHAnsi" w:cstheme="minorHAnsi"/>
          <w:bCs/>
          <w:sz w:val="24"/>
          <w:szCs w:val="24"/>
          <w:lang w:val="en-US"/>
        </w:rPr>
        <w:t xml:space="preserve">Resistance Training Associated </w:t>
      </w:r>
      <w:r w:rsidR="00F55BD1" w:rsidRPr="00BB5CDD">
        <w:rPr>
          <w:rFonts w:asciiTheme="minorHAnsi" w:hAnsiTheme="minorHAnsi" w:cstheme="minorHAnsi"/>
          <w:bCs/>
          <w:sz w:val="24"/>
          <w:szCs w:val="24"/>
          <w:lang w:val="en-US"/>
        </w:rPr>
        <w:t>with</w:t>
      </w:r>
      <w:r w:rsidRPr="00BB5CDD">
        <w:rPr>
          <w:rFonts w:asciiTheme="minorHAnsi" w:hAnsiTheme="minorHAnsi" w:cstheme="minorHAnsi"/>
          <w:bCs/>
          <w:sz w:val="24"/>
          <w:szCs w:val="24"/>
          <w:lang w:val="en-US"/>
        </w:rPr>
        <w:t xml:space="preserve"> Pyridostigmine Bromide Increases Vagal Tonus in Rats.</w:t>
      </w:r>
      <w:r w:rsidRPr="00BB5CDD">
        <w:rPr>
          <w:rFonts w:asciiTheme="minorHAnsi" w:hAnsiTheme="minorHAnsi" w:cstheme="minorHAnsi"/>
          <w:b/>
          <w:sz w:val="24"/>
          <w:szCs w:val="24"/>
          <w:lang w:val="en-US"/>
        </w:rPr>
        <w:t xml:space="preserve"> </w:t>
      </w:r>
      <w:r w:rsidRPr="00BB5CDD">
        <w:rPr>
          <w:rFonts w:asciiTheme="minorHAnsi" w:hAnsiTheme="minorHAnsi" w:cstheme="minorHAnsi"/>
          <w:color w:val="222222"/>
          <w:sz w:val="24"/>
          <w:szCs w:val="24"/>
          <w:shd w:val="clear" w:color="auto" w:fill="FFFFFF"/>
          <w:lang w:val="pt-BR"/>
        </w:rPr>
        <w:t xml:space="preserve"> </w:t>
      </w:r>
      <w:r w:rsidRPr="00BB5CDD">
        <w:rPr>
          <w:rFonts w:asciiTheme="minorHAnsi" w:hAnsiTheme="minorHAnsi" w:cstheme="minorHAnsi"/>
          <w:sz w:val="24"/>
          <w:szCs w:val="24"/>
          <w:lang w:val="en-US"/>
        </w:rPr>
        <w:t>Presented at the VI Sports Science Congress and V International Symposium of Sport Science. Campinas, SP, Brazil, 2015.</w:t>
      </w:r>
      <w:r w:rsidR="00AF4A1B" w:rsidRPr="00BB5CDD">
        <w:rPr>
          <w:rFonts w:asciiTheme="minorHAnsi" w:hAnsiTheme="minorHAnsi" w:cstheme="minorHAnsi"/>
          <w:sz w:val="24"/>
          <w:szCs w:val="24"/>
          <w:lang w:val="en-US"/>
        </w:rPr>
        <w:t xml:space="preserve"> </w:t>
      </w:r>
    </w:p>
    <w:p w14:paraId="3A1A63F5" w14:textId="77777777" w:rsidR="001F046C" w:rsidRDefault="001F046C" w:rsidP="00B12E63">
      <w:pPr>
        <w:pBdr>
          <w:bottom w:val="single" w:sz="6" w:space="1" w:color="auto"/>
        </w:pBdr>
        <w:spacing w:before="240"/>
        <w:rPr>
          <w:rFonts w:asciiTheme="minorHAnsi" w:hAnsiTheme="minorHAnsi" w:cstheme="minorHAnsi"/>
          <w:b/>
          <w:sz w:val="24"/>
          <w:szCs w:val="24"/>
          <w:lang w:val="en-US"/>
        </w:rPr>
      </w:pPr>
    </w:p>
    <w:p w14:paraId="3EB93A2F" w14:textId="77777777" w:rsidR="004047E3" w:rsidRDefault="004047E3" w:rsidP="00B12E63">
      <w:pPr>
        <w:pBdr>
          <w:bottom w:val="single" w:sz="6" w:space="1" w:color="auto"/>
        </w:pBdr>
        <w:spacing w:before="240"/>
        <w:rPr>
          <w:rFonts w:asciiTheme="minorHAnsi" w:hAnsiTheme="minorHAnsi" w:cstheme="minorHAnsi"/>
          <w:b/>
          <w:sz w:val="24"/>
          <w:szCs w:val="24"/>
          <w:lang w:val="en-US"/>
        </w:rPr>
      </w:pPr>
      <w:bookmarkStart w:id="0" w:name="_GoBack"/>
      <w:bookmarkEnd w:id="0"/>
    </w:p>
    <w:p w14:paraId="5C3565E3" w14:textId="21797989" w:rsidR="00B12E63" w:rsidRPr="00BB5CDD" w:rsidRDefault="00B12E63" w:rsidP="00B12E63">
      <w:pPr>
        <w:pBdr>
          <w:bottom w:val="single" w:sz="6" w:space="1" w:color="auto"/>
        </w:pBdr>
        <w:spacing w:before="240"/>
        <w:rPr>
          <w:rFonts w:asciiTheme="minorHAnsi" w:hAnsiTheme="minorHAnsi" w:cstheme="minorHAnsi"/>
          <w:b/>
          <w:sz w:val="24"/>
          <w:szCs w:val="24"/>
          <w:lang w:val="en-US"/>
        </w:rPr>
      </w:pPr>
      <w:r>
        <w:rPr>
          <w:rFonts w:asciiTheme="minorHAnsi" w:hAnsiTheme="minorHAnsi" w:cstheme="minorHAnsi"/>
          <w:b/>
          <w:sz w:val="24"/>
          <w:szCs w:val="24"/>
          <w:lang w:val="en-US"/>
        </w:rPr>
        <w:lastRenderedPageBreak/>
        <w:t>Professional Memberships and Certifications</w:t>
      </w:r>
    </w:p>
    <w:p w14:paraId="57242BB5" w14:textId="2A14E1FC" w:rsidR="00B12E63" w:rsidRDefault="00B12E63" w:rsidP="00B12E63">
      <w:pPr>
        <w:spacing w:after="0"/>
        <w:rPr>
          <w:rFonts w:cs="Calibri"/>
        </w:rPr>
      </w:pPr>
      <w:r>
        <w:rPr>
          <w:rFonts w:cs="Calibri"/>
        </w:rPr>
        <w:t>2018 – Present</w:t>
      </w:r>
      <w:r>
        <w:rPr>
          <w:rFonts w:cs="Calibri"/>
        </w:rPr>
        <w:tab/>
      </w:r>
      <w:r>
        <w:rPr>
          <w:rFonts w:cs="Calibri"/>
        </w:rPr>
        <w:tab/>
        <w:t>American Physiological Society (APS)</w:t>
      </w:r>
    </w:p>
    <w:p w14:paraId="65929ACA" w14:textId="44491F9C" w:rsidR="00B6045D" w:rsidRDefault="00B12E63" w:rsidP="00B12E63">
      <w:pPr>
        <w:spacing w:after="0"/>
        <w:rPr>
          <w:rFonts w:cs="Calibri"/>
        </w:rPr>
      </w:pPr>
      <w:r>
        <w:rPr>
          <w:rFonts w:cs="Calibri"/>
        </w:rPr>
        <w:t xml:space="preserve">2018 – Present </w:t>
      </w:r>
      <w:r>
        <w:rPr>
          <w:rFonts w:cs="Calibri"/>
        </w:rPr>
        <w:tab/>
      </w:r>
      <w:r>
        <w:rPr>
          <w:rFonts w:cs="Calibri"/>
        </w:rPr>
        <w:tab/>
        <w:t>American College of Sports Medicine (ACSM)</w:t>
      </w:r>
    </w:p>
    <w:p w14:paraId="461C847E" w14:textId="005BDE22" w:rsidR="00B12E63" w:rsidRPr="00BA6DCA" w:rsidRDefault="00B12E63" w:rsidP="00B12E63">
      <w:pPr>
        <w:spacing w:after="0"/>
        <w:rPr>
          <w:rFonts w:cs="Calibri"/>
        </w:rPr>
      </w:pPr>
      <w:r w:rsidRPr="00BA6DCA">
        <w:rPr>
          <w:rFonts w:cs="Calibri"/>
        </w:rPr>
        <w:t>201</w:t>
      </w:r>
      <w:r>
        <w:rPr>
          <w:rFonts w:cs="Calibri"/>
        </w:rPr>
        <w:t xml:space="preserve">7 – </w:t>
      </w:r>
      <w:r w:rsidRPr="00BA6DCA">
        <w:rPr>
          <w:rFonts w:cs="Calibri"/>
        </w:rPr>
        <w:t>Present</w:t>
      </w:r>
      <w:r>
        <w:rPr>
          <w:rFonts w:cs="Calibri"/>
        </w:rPr>
        <w:tab/>
      </w:r>
      <w:r>
        <w:rPr>
          <w:rFonts w:cs="Calibri"/>
        </w:rPr>
        <w:tab/>
      </w:r>
      <w:r w:rsidRPr="00BA6DCA">
        <w:rPr>
          <w:rFonts w:cs="Calibri"/>
        </w:rPr>
        <w:t>American Red Cross First Aid/CPR/AED Certifi</w:t>
      </w:r>
      <w:r>
        <w:rPr>
          <w:rFonts w:cs="Calibri"/>
        </w:rPr>
        <w:t>ed</w:t>
      </w:r>
    </w:p>
    <w:p w14:paraId="4BDEC3A3" w14:textId="65BC94DD" w:rsidR="00B12E63" w:rsidRPr="00BB5CDD" w:rsidRDefault="00B12E63" w:rsidP="00B12E63">
      <w:pPr>
        <w:pBdr>
          <w:bottom w:val="single" w:sz="6" w:space="1" w:color="auto"/>
        </w:pBdr>
        <w:spacing w:before="240"/>
        <w:rPr>
          <w:rFonts w:asciiTheme="minorHAnsi" w:hAnsiTheme="minorHAnsi" w:cstheme="minorHAnsi"/>
          <w:b/>
          <w:sz w:val="24"/>
          <w:szCs w:val="24"/>
          <w:lang w:val="en-US"/>
        </w:rPr>
      </w:pPr>
      <w:r>
        <w:rPr>
          <w:rFonts w:asciiTheme="minorHAnsi" w:hAnsiTheme="minorHAnsi" w:cstheme="minorHAnsi"/>
          <w:b/>
          <w:sz w:val="24"/>
          <w:szCs w:val="24"/>
          <w:lang w:val="en-US"/>
        </w:rPr>
        <w:t>Service</w:t>
      </w:r>
    </w:p>
    <w:p w14:paraId="51F74D88" w14:textId="445EA242" w:rsidR="00B12E63" w:rsidRPr="00B12E63" w:rsidRDefault="00B12E63" w:rsidP="00B12E63">
      <w:pPr>
        <w:spacing w:after="0"/>
        <w:rPr>
          <w:rFonts w:cs="Calibri"/>
        </w:rPr>
      </w:pPr>
      <w:r w:rsidRPr="00B12E63">
        <w:rPr>
          <w:rFonts w:cs="Calibri"/>
        </w:rPr>
        <w:t>2019 – Present</w:t>
      </w:r>
      <w:r w:rsidRPr="00B12E63">
        <w:rPr>
          <w:rFonts w:cs="Calibri"/>
        </w:rPr>
        <w:tab/>
      </w:r>
      <w:r>
        <w:rPr>
          <w:rFonts w:cs="Calibri"/>
        </w:rPr>
        <w:tab/>
      </w:r>
      <w:r w:rsidRPr="00B12E63">
        <w:rPr>
          <w:rFonts w:cs="Calibri"/>
        </w:rPr>
        <w:t>Kinesiology Graduate Student Council Representative</w:t>
      </w:r>
      <w:r w:rsidR="00334324">
        <w:rPr>
          <w:rFonts w:cs="Calibri"/>
        </w:rPr>
        <w:t xml:space="preserve">. </w:t>
      </w:r>
      <w:r w:rsidR="00334324" w:rsidRPr="00334324">
        <w:rPr>
          <w:rFonts w:cs="Calibri"/>
          <w:i/>
          <w:iCs/>
        </w:rPr>
        <w:t>UIC</w:t>
      </w:r>
    </w:p>
    <w:p w14:paraId="398252D3" w14:textId="77777777" w:rsidR="00B12E63" w:rsidRPr="00B12E63" w:rsidRDefault="00B12E63" w:rsidP="00B12E63">
      <w:pPr>
        <w:spacing w:after="0"/>
        <w:rPr>
          <w:rFonts w:cs="Calibri"/>
        </w:rPr>
      </w:pPr>
      <w:r w:rsidRPr="00B12E63">
        <w:rPr>
          <w:rFonts w:cs="Calibri"/>
        </w:rPr>
        <w:t>2015</w:t>
      </w:r>
      <w:r w:rsidRPr="00B12E63">
        <w:rPr>
          <w:rFonts w:cs="Calibri"/>
        </w:rPr>
        <w:tab/>
      </w:r>
      <w:r w:rsidRPr="00B12E63">
        <w:rPr>
          <w:rFonts w:cs="Calibri"/>
        </w:rPr>
        <w:tab/>
      </w:r>
      <w:r w:rsidRPr="00B12E63">
        <w:rPr>
          <w:rFonts w:cs="Calibri"/>
        </w:rPr>
        <w:tab/>
        <w:t>Presenter - Studying abroad during undergraduate work. Presented at the</w:t>
      </w:r>
    </w:p>
    <w:p w14:paraId="09F7658F" w14:textId="4451A74C" w:rsidR="00B12E63" w:rsidRPr="00B12E63" w:rsidRDefault="00B12E63" w:rsidP="00B12E63">
      <w:pPr>
        <w:spacing w:after="0"/>
        <w:ind w:left="2124" w:firstLine="6"/>
        <w:rPr>
          <w:rFonts w:cs="Calibri"/>
        </w:rPr>
      </w:pPr>
      <w:r w:rsidRPr="00B12E63">
        <w:rPr>
          <w:rFonts w:cs="Calibri"/>
        </w:rPr>
        <w:t>VI Sports Science Congress and V International Symposium of Sport Science. Campinas, SP, Brazil</w:t>
      </w:r>
    </w:p>
    <w:sectPr w:rsidR="00B12E63" w:rsidRPr="00B12E63" w:rsidSect="00CB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4F3"/>
    <w:multiLevelType w:val="hybridMultilevel"/>
    <w:tmpl w:val="B69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50C"/>
    <w:multiLevelType w:val="hybridMultilevel"/>
    <w:tmpl w:val="D65059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ADC0FCA"/>
    <w:multiLevelType w:val="hybridMultilevel"/>
    <w:tmpl w:val="6F3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2450"/>
    <w:multiLevelType w:val="hybridMultilevel"/>
    <w:tmpl w:val="B0BA59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4D0279"/>
    <w:multiLevelType w:val="hybridMultilevel"/>
    <w:tmpl w:val="0B982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576D81"/>
    <w:multiLevelType w:val="hybridMultilevel"/>
    <w:tmpl w:val="7F20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194"/>
    <w:multiLevelType w:val="hybridMultilevel"/>
    <w:tmpl w:val="1D4C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50341"/>
    <w:multiLevelType w:val="hybridMultilevel"/>
    <w:tmpl w:val="F232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06BAC"/>
    <w:multiLevelType w:val="hybridMultilevel"/>
    <w:tmpl w:val="B33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54F5F"/>
    <w:multiLevelType w:val="hybridMultilevel"/>
    <w:tmpl w:val="8AB6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30D35"/>
    <w:multiLevelType w:val="hybridMultilevel"/>
    <w:tmpl w:val="6F3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426F1"/>
    <w:multiLevelType w:val="hybridMultilevel"/>
    <w:tmpl w:val="C8EE10A2"/>
    <w:lvl w:ilvl="0" w:tplc="7528DF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A1C7E"/>
    <w:multiLevelType w:val="hybridMultilevel"/>
    <w:tmpl w:val="FF76F36E"/>
    <w:lvl w:ilvl="0" w:tplc="77CC68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F276E"/>
    <w:multiLevelType w:val="hybridMultilevel"/>
    <w:tmpl w:val="D20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973A7"/>
    <w:multiLevelType w:val="hybridMultilevel"/>
    <w:tmpl w:val="9140AE6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D7EF7"/>
    <w:multiLevelType w:val="hybridMultilevel"/>
    <w:tmpl w:val="F60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6088E"/>
    <w:multiLevelType w:val="hybridMultilevel"/>
    <w:tmpl w:val="4AAC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A2AB5"/>
    <w:multiLevelType w:val="hybridMultilevel"/>
    <w:tmpl w:val="443C3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25FE9"/>
    <w:multiLevelType w:val="hybridMultilevel"/>
    <w:tmpl w:val="53D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5"/>
  </w:num>
  <w:num w:numId="5">
    <w:abstractNumId w:val="8"/>
  </w:num>
  <w:num w:numId="6">
    <w:abstractNumId w:val="18"/>
  </w:num>
  <w:num w:numId="7">
    <w:abstractNumId w:val="9"/>
  </w:num>
  <w:num w:numId="8">
    <w:abstractNumId w:val="5"/>
  </w:num>
  <w:num w:numId="9">
    <w:abstractNumId w:val="6"/>
  </w:num>
  <w:num w:numId="10">
    <w:abstractNumId w:val="1"/>
  </w:num>
  <w:num w:numId="11">
    <w:abstractNumId w:val="4"/>
  </w:num>
  <w:num w:numId="12">
    <w:abstractNumId w:val="3"/>
  </w:num>
  <w:num w:numId="13">
    <w:abstractNumId w:val="17"/>
  </w:num>
  <w:num w:numId="14">
    <w:abstractNumId w:val="16"/>
  </w:num>
  <w:num w:numId="15">
    <w:abstractNumId w:val="11"/>
  </w:num>
  <w:num w:numId="16">
    <w:abstractNumId w:val="10"/>
  </w:num>
  <w:num w:numId="17">
    <w:abstractNumId w:val="1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A9"/>
    <w:rsid w:val="00071E0E"/>
    <w:rsid w:val="00076532"/>
    <w:rsid w:val="000963C0"/>
    <w:rsid w:val="000B2EAA"/>
    <w:rsid w:val="000D20BD"/>
    <w:rsid w:val="00112698"/>
    <w:rsid w:val="00115B28"/>
    <w:rsid w:val="00115C45"/>
    <w:rsid w:val="00133F8F"/>
    <w:rsid w:val="0014150C"/>
    <w:rsid w:val="00150620"/>
    <w:rsid w:val="00154FA4"/>
    <w:rsid w:val="00171476"/>
    <w:rsid w:val="001724D9"/>
    <w:rsid w:val="001B4078"/>
    <w:rsid w:val="001D137D"/>
    <w:rsid w:val="001F046C"/>
    <w:rsid w:val="002B4ACC"/>
    <w:rsid w:val="002C0B15"/>
    <w:rsid w:val="0032479A"/>
    <w:rsid w:val="00331A8F"/>
    <w:rsid w:val="00334324"/>
    <w:rsid w:val="00372D6E"/>
    <w:rsid w:val="0037328C"/>
    <w:rsid w:val="00373387"/>
    <w:rsid w:val="00375176"/>
    <w:rsid w:val="004047E3"/>
    <w:rsid w:val="00421F76"/>
    <w:rsid w:val="00450823"/>
    <w:rsid w:val="0049568E"/>
    <w:rsid w:val="004C76D9"/>
    <w:rsid w:val="0052295B"/>
    <w:rsid w:val="00547D5D"/>
    <w:rsid w:val="005C7DA1"/>
    <w:rsid w:val="005E41EF"/>
    <w:rsid w:val="005E5891"/>
    <w:rsid w:val="005E7098"/>
    <w:rsid w:val="005F2CE2"/>
    <w:rsid w:val="00676672"/>
    <w:rsid w:val="00696020"/>
    <w:rsid w:val="0073411E"/>
    <w:rsid w:val="00741B14"/>
    <w:rsid w:val="007D0A99"/>
    <w:rsid w:val="007F1006"/>
    <w:rsid w:val="008106CA"/>
    <w:rsid w:val="008D7FAF"/>
    <w:rsid w:val="00937805"/>
    <w:rsid w:val="00987506"/>
    <w:rsid w:val="00A255A9"/>
    <w:rsid w:val="00A37EE2"/>
    <w:rsid w:val="00A83EF0"/>
    <w:rsid w:val="00AB7613"/>
    <w:rsid w:val="00AF4A1B"/>
    <w:rsid w:val="00B12E63"/>
    <w:rsid w:val="00B12FD3"/>
    <w:rsid w:val="00B303F5"/>
    <w:rsid w:val="00B6045D"/>
    <w:rsid w:val="00BA7611"/>
    <w:rsid w:val="00BB5CDD"/>
    <w:rsid w:val="00C048AB"/>
    <w:rsid w:val="00CB1F32"/>
    <w:rsid w:val="00CC73B4"/>
    <w:rsid w:val="00CF7E66"/>
    <w:rsid w:val="00D0633A"/>
    <w:rsid w:val="00D6172B"/>
    <w:rsid w:val="00D90C06"/>
    <w:rsid w:val="00DC549C"/>
    <w:rsid w:val="00E141CB"/>
    <w:rsid w:val="00E704A5"/>
    <w:rsid w:val="00EC74BD"/>
    <w:rsid w:val="00EE5F95"/>
    <w:rsid w:val="00F05D45"/>
    <w:rsid w:val="00F5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D7B1"/>
  <w15:chartTrackingRefBased/>
  <w15:docId w15:val="{17964AEB-DE80-489B-B29D-C3ED28B3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A9"/>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A9"/>
    <w:pPr>
      <w:ind w:left="720"/>
      <w:contextualSpacing/>
    </w:pPr>
  </w:style>
  <w:style w:type="table" w:styleId="TableGrid">
    <w:name w:val="Table Grid"/>
    <w:basedOn w:val="TableNormal"/>
    <w:uiPriority w:val="39"/>
    <w:rsid w:val="00A2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255A9"/>
    <w:rPr>
      <w:i/>
      <w:iCs/>
    </w:rPr>
  </w:style>
  <w:style w:type="character" w:customStyle="1" w:styleId="apple-converted-space">
    <w:name w:val="apple-converted-space"/>
    <w:basedOn w:val="DefaultParagraphFont"/>
    <w:rsid w:val="00A255A9"/>
  </w:style>
  <w:style w:type="character" w:styleId="Hyperlink">
    <w:name w:val="Hyperlink"/>
    <w:uiPriority w:val="99"/>
    <w:semiHidden/>
    <w:unhideWhenUsed/>
    <w:rsid w:val="00CB1F32"/>
    <w:rPr>
      <w:color w:val="0000FF"/>
      <w:u w:val="single"/>
    </w:rPr>
  </w:style>
  <w:style w:type="paragraph" w:styleId="NormalWeb">
    <w:name w:val="Normal (Web)"/>
    <w:basedOn w:val="Normal"/>
    <w:uiPriority w:val="99"/>
    <w:unhideWhenUsed/>
    <w:rsid w:val="000B2EAA"/>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5yl5">
    <w:name w:val="_5yl5"/>
    <w:rsid w:val="002B4ACC"/>
  </w:style>
  <w:style w:type="paragraph" w:styleId="BalloonText">
    <w:name w:val="Balloon Text"/>
    <w:basedOn w:val="Normal"/>
    <w:link w:val="BalloonTextChar"/>
    <w:uiPriority w:val="99"/>
    <w:semiHidden/>
    <w:unhideWhenUsed/>
    <w:rsid w:val="0033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8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810">
      <w:bodyDiv w:val="1"/>
      <w:marLeft w:val="0"/>
      <w:marRight w:val="0"/>
      <w:marTop w:val="0"/>
      <w:marBottom w:val="0"/>
      <w:divBdr>
        <w:top w:val="none" w:sz="0" w:space="0" w:color="auto"/>
        <w:left w:val="none" w:sz="0" w:space="0" w:color="auto"/>
        <w:bottom w:val="none" w:sz="0" w:space="0" w:color="auto"/>
        <w:right w:val="none" w:sz="0" w:space="0" w:color="auto"/>
      </w:divBdr>
    </w:div>
    <w:div w:id="17253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Lima, Natalia S</cp:lastModifiedBy>
  <cp:revision>5</cp:revision>
  <dcterms:created xsi:type="dcterms:W3CDTF">2020-12-15T21:57:00Z</dcterms:created>
  <dcterms:modified xsi:type="dcterms:W3CDTF">2020-12-15T22:01:00Z</dcterms:modified>
</cp:coreProperties>
</file>